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C1C8" w14:textId="77777777" w:rsidR="003B4A7A" w:rsidRPr="00047BCC" w:rsidRDefault="003B4A7A" w:rsidP="003B4A7A">
      <w:pPr>
        <w:pStyle w:val="Titulka"/>
      </w:pPr>
      <w:r w:rsidRPr="00047BCC">
        <w:t>Česká zemědělská univerzita v Praze</w:t>
      </w:r>
    </w:p>
    <w:p w14:paraId="036AD726" w14:textId="77777777" w:rsidR="003B4A7A" w:rsidRPr="00047BCC" w:rsidRDefault="00062FFE" w:rsidP="003B4A7A">
      <w:pPr>
        <w:pStyle w:val="Titulka"/>
      </w:pPr>
      <w:r>
        <w:t>Institut vzdělávání a poradenství</w:t>
      </w:r>
    </w:p>
    <w:p w14:paraId="34CC76D7" w14:textId="450C1F1C" w:rsidR="003B4A7A" w:rsidRPr="00047BCC" w:rsidRDefault="003B4A7A" w:rsidP="00AC1335">
      <w:pPr>
        <w:pStyle w:val="Titulka"/>
        <w:rPr>
          <w:sz w:val="32"/>
        </w:rPr>
      </w:pPr>
      <w:commentRangeStart w:id="0"/>
      <w:r w:rsidRPr="00047BCC">
        <w:rPr>
          <w:sz w:val="32"/>
        </w:rPr>
        <w:t>Katedra</w:t>
      </w:r>
      <w:commentRangeEnd w:id="0"/>
      <w:r w:rsidR="001F3681">
        <w:rPr>
          <w:rStyle w:val="Odkaznakoment"/>
          <w:rFonts w:cstheme="minorBidi"/>
          <w:b w:val="0"/>
          <w:bCs w:val="0"/>
          <w:lang w:eastAsia="en-US"/>
        </w:rPr>
        <w:commentReference w:id="0"/>
      </w:r>
      <w:r w:rsidR="001F3681">
        <w:rPr>
          <w:sz w:val="32"/>
        </w:rPr>
        <w:t xml:space="preserve"> ?</w:t>
      </w:r>
    </w:p>
    <w:p w14:paraId="22F7EC20" w14:textId="189C753B" w:rsidR="00DE7203" w:rsidRPr="00047BCC" w:rsidRDefault="00DE7203" w:rsidP="003B4A7A">
      <w:pPr>
        <w:pStyle w:val="Titulka"/>
      </w:pPr>
    </w:p>
    <w:p w14:paraId="1C2A4F2F" w14:textId="454A2622" w:rsidR="003B4A7A" w:rsidRPr="00047BCC" w:rsidRDefault="00203B42" w:rsidP="003B4A7A">
      <w:pPr>
        <w:pStyle w:val="Titulka"/>
      </w:pPr>
      <w:r>
        <w:rPr>
          <w:noProof/>
        </w:rPr>
        <w:drawing>
          <wp:inline distT="0" distB="0" distL="0" distR="0" wp14:anchorId="48A5CE0D" wp14:editId="4ADC088D">
            <wp:extent cx="5219700" cy="1590848"/>
            <wp:effectExtent l="0" t="0" r="0" b="9525"/>
            <wp:docPr id="1" name="Obrázek 1" descr="C:\Users\Dell\Downloads\CZU_logo_var CZ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CZU_logo_var CZE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261E" w14:textId="77777777" w:rsidR="00203B42" w:rsidRDefault="00203B42" w:rsidP="003B4A7A">
      <w:pPr>
        <w:pStyle w:val="Titulka"/>
        <w:rPr>
          <w:bCs w:val="0"/>
          <w:sz w:val="32"/>
          <w:szCs w:val="32"/>
        </w:rPr>
      </w:pPr>
    </w:p>
    <w:p w14:paraId="1E2C8376" w14:textId="77777777" w:rsidR="002C3D9A" w:rsidRDefault="00E516AA" w:rsidP="003B4A7A">
      <w:pPr>
        <w:pStyle w:val="Titulka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Možnosti zvyšování kvalifikace zaměstnanců </w:t>
      </w:r>
    </w:p>
    <w:p w14:paraId="2CBC00FD" w14:textId="77777777" w:rsidR="003B4A7A" w:rsidRDefault="00E516AA" w:rsidP="003B4A7A">
      <w:pPr>
        <w:pStyle w:val="Titulka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ve vybraném </w:t>
      </w:r>
      <w:commentRangeStart w:id="1"/>
      <w:r>
        <w:rPr>
          <w:bCs w:val="0"/>
          <w:sz w:val="32"/>
          <w:szCs w:val="32"/>
        </w:rPr>
        <w:t>oboru</w:t>
      </w:r>
      <w:commentRangeEnd w:id="1"/>
      <w:r w:rsidR="00AC1335">
        <w:rPr>
          <w:rStyle w:val="Odkaznakoment"/>
          <w:rFonts w:cstheme="minorBidi"/>
          <w:b w:val="0"/>
          <w:bCs w:val="0"/>
          <w:lang w:eastAsia="en-US"/>
        </w:rPr>
        <w:commentReference w:id="1"/>
      </w:r>
    </w:p>
    <w:p w14:paraId="437EA973" w14:textId="77777777" w:rsidR="002C3D9A" w:rsidRDefault="002C3D9A" w:rsidP="003B4A7A">
      <w:pPr>
        <w:pStyle w:val="Titulka"/>
        <w:rPr>
          <w:b w:val="0"/>
          <w:sz w:val="32"/>
        </w:rPr>
      </w:pPr>
    </w:p>
    <w:p w14:paraId="2EEA6EE1" w14:textId="56C1BD3F" w:rsidR="004A535A" w:rsidRPr="000C7A46" w:rsidRDefault="00CE5315" w:rsidP="003B4A7A">
      <w:pPr>
        <w:pStyle w:val="Titulka"/>
        <w:rPr>
          <w:b w:val="0"/>
          <w:bCs w:val="0"/>
          <w:sz w:val="32"/>
          <w:szCs w:val="32"/>
        </w:rPr>
      </w:pPr>
      <w:r w:rsidRPr="000C7A46">
        <w:rPr>
          <w:b w:val="0"/>
          <w:sz w:val="32"/>
          <w:szCs w:val="32"/>
        </w:rPr>
        <w:t>Bakalářská práce</w:t>
      </w:r>
      <w:r w:rsidR="004A535A" w:rsidRPr="000C7A46">
        <w:rPr>
          <w:b w:val="0"/>
          <w:sz w:val="32"/>
          <w:szCs w:val="32"/>
        </w:rPr>
        <w:t xml:space="preserve">/Závěrečná </w:t>
      </w:r>
      <w:commentRangeStart w:id="2"/>
      <w:r w:rsidR="004A535A" w:rsidRPr="000C7A46">
        <w:rPr>
          <w:b w:val="0"/>
          <w:sz w:val="32"/>
          <w:szCs w:val="32"/>
        </w:rPr>
        <w:t>práce</w:t>
      </w:r>
      <w:commentRangeEnd w:id="2"/>
      <w:r w:rsidR="004A535A" w:rsidRPr="000C7A46">
        <w:rPr>
          <w:rStyle w:val="Odkaznakoment"/>
          <w:rFonts w:cstheme="minorBidi"/>
          <w:b w:val="0"/>
          <w:bCs w:val="0"/>
          <w:sz w:val="32"/>
          <w:szCs w:val="32"/>
          <w:lang w:eastAsia="en-US"/>
        </w:rPr>
        <w:commentReference w:id="2"/>
      </w:r>
      <w:r w:rsidR="004A535A" w:rsidRPr="000C7A46">
        <w:rPr>
          <w:b w:val="0"/>
          <w:sz w:val="32"/>
          <w:szCs w:val="32"/>
        </w:rPr>
        <w:t xml:space="preserve"> </w:t>
      </w:r>
    </w:p>
    <w:p w14:paraId="0495CF01" w14:textId="77777777" w:rsidR="003B4A7A" w:rsidRPr="00047BCC" w:rsidRDefault="003B4A7A" w:rsidP="003B4A7A">
      <w:pPr>
        <w:pStyle w:val="Titulka"/>
        <w:rPr>
          <w:bCs w:val="0"/>
          <w:szCs w:val="32"/>
        </w:rPr>
      </w:pPr>
    </w:p>
    <w:p w14:paraId="02331755" w14:textId="6866B265" w:rsidR="003B4A7A" w:rsidRPr="00047BCC" w:rsidRDefault="003B4A7A" w:rsidP="003B4A7A">
      <w:pPr>
        <w:pStyle w:val="Titulka"/>
        <w:rPr>
          <w:bCs w:val="0"/>
          <w:sz w:val="32"/>
          <w:szCs w:val="32"/>
        </w:rPr>
      </w:pPr>
      <w:r w:rsidRPr="002C3D9A">
        <w:rPr>
          <w:b w:val="0"/>
          <w:bCs w:val="0"/>
          <w:sz w:val="32"/>
          <w:szCs w:val="32"/>
        </w:rPr>
        <w:t>Autor:</w:t>
      </w:r>
      <w:r w:rsidRPr="00047BCC">
        <w:rPr>
          <w:bCs w:val="0"/>
          <w:sz w:val="32"/>
          <w:szCs w:val="32"/>
        </w:rPr>
        <w:t xml:space="preserve"> </w:t>
      </w:r>
      <w:r w:rsidR="004A5EF2">
        <w:rPr>
          <w:bCs w:val="0"/>
          <w:sz w:val="32"/>
          <w:szCs w:val="32"/>
        </w:rPr>
        <w:t xml:space="preserve">Jméno </w:t>
      </w:r>
      <w:commentRangeStart w:id="3"/>
      <w:r w:rsidR="004A5EF2">
        <w:rPr>
          <w:bCs w:val="0"/>
          <w:sz w:val="32"/>
          <w:szCs w:val="32"/>
        </w:rPr>
        <w:t>Příjmení</w:t>
      </w:r>
      <w:commentRangeEnd w:id="3"/>
      <w:r w:rsidR="004A5EF2">
        <w:rPr>
          <w:rStyle w:val="Odkaznakoment"/>
          <w:rFonts w:cstheme="minorBidi"/>
          <w:b w:val="0"/>
          <w:bCs w:val="0"/>
          <w:lang w:eastAsia="en-US"/>
        </w:rPr>
        <w:commentReference w:id="3"/>
      </w:r>
    </w:p>
    <w:p w14:paraId="7D12D3AB" w14:textId="6EFA5B00" w:rsidR="003B4A7A" w:rsidRPr="002C3D9A" w:rsidRDefault="003B4A7A" w:rsidP="003B4A7A">
      <w:pPr>
        <w:pStyle w:val="Titulka"/>
        <w:rPr>
          <w:b w:val="0"/>
          <w:bCs w:val="0"/>
          <w:sz w:val="32"/>
          <w:szCs w:val="32"/>
        </w:rPr>
      </w:pPr>
      <w:r w:rsidRPr="002C3D9A">
        <w:rPr>
          <w:b w:val="0"/>
          <w:bCs w:val="0"/>
          <w:sz w:val="32"/>
          <w:szCs w:val="32"/>
        </w:rPr>
        <w:t>Vedouc</w:t>
      </w:r>
      <w:r w:rsidR="00E23FB4">
        <w:rPr>
          <w:b w:val="0"/>
          <w:bCs w:val="0"/>
          <w:sz w:val="32"/>
          <w:szCs w:val="32"/>
        </w:rPr>
        <w:t xml:space="preserve">í práce: </w:t>
      </w:r>
      <w:commentRangeStart w:id="4"/>
      <w:r w:rsidR="001F3681">
        <w:rPr>
          <w:b w:val="0"/>
          <w:bCs w:val="0"/>
          <w:sz w:val="32"/>
          <w:szCs w:val="32"/>
        </w:rPr>
        <w:t>T</w:t>
      </w:r>
      <w:r w:rsidR="00E23FB4">
        <w:rPr>
          <w:b w:val="0"/>
          <w:bCs w:val="0"/>
          <w:sz w:val="32"/>
          <w:szCs w:val="32"/>
        </w:rPr>
        <w:t>itul</w:t>
      </w:r>
      <w:commentRangeEnd w:id="4"/>
      <w:r w:rsidR="001F3681">
        <w:rPr>
          <w:rStyle w:val="Odkaznakoment"/>
          <w:rFonts w:cstheme="minorBidi"/>
          <w:b w:val="0"/>
          <w:bCs w:val="0"/>
          <w:lang w:eastAsia="en-US"/>
        </w:rPr>
        <w:commentReference w:id="4"/>
      </w:r>
      <w:r w:rsidR="00E23FB4">
        <w:rPr>
          <w:b w:val="0"/>
          <w:bCs w:val="0"/>
          <w:sz w:val="32"/>
          <w:szCs w:val="32"/>
        </w:rPr>
        <w:t xml:space="preserve"> Jméno Příjmení, Ph.D.</w:t>
      </w:r>
    </w:p>
    <w:p w14:paraId="564F4560" w14:textId="77777777" w:rsidR="00DE7203" w:rsidRPr="00047BCC" w:rsidRDefault="00DE7203" w:rsidP="003B4A7A">
      <w:pPr>
        <w:pStyle w:val="Titulka"/>
      </w:pPr>
    </w:p>
    <w:p w14:paraId="3A256731" w14:textId="20D590F8" w:rsidR="003B4A7A" w:rsidRPr="002C3D9A" w:rsidRDefault="00E23FB4" w:rsidP="003B4A7A">
      <w:pPr>
        <w:pStyle w:val="Titulka"/>
        <w:rPr>
          <w:b w:val="0"/>
          <w:sz w:val="32"/>
          <w:szCs w:val="32"/>
        </w:rPr>
      </w:pPr>
      <w:commentRangeStart w:id="5"/>
      <w:r>
        <w:rPr>
          <w:b w:val="0"/>
          <w:sz w:val="32"/>
          <w:szCs w:val="32"/>
        </w:rPr>
        <w:t>202</w:t>
      </w:r>
      <w:commentRangeEnd w:id="5"/>
      <w:r>
        <w:rPr>
          <w:rStyle w:val="Odkaznakoment"/>
          <w:rFonts w:cstheme="minorBidi"/>
          <w:b w:val="0"/>
          <w:bCs w:val="0"/>
          <w:lang w:eastAsia="en-US"/>
        </w:rPr>
        <w:commentReference w:id="5"/>
      </w:r>
      <w:r w:rsidR="00203B42">
        <w:rPr>
          <w:b w:val="0"/>
          <w:sz w:val="32"/>
          <w:szCs w:val="32"/>
        </w:rPr>
        <w:t>?</w:t>
      </w:r>
    </w:p>
    <w:p w14:paraId="47F48B2E" w14:textId="77777777" w:rsidR="00E516AA" w:rsidRPr="00047BCC" w:rsidRDefault="00E516AA" w:rsidP="003B4A7A">
      <w:pPr>
        <w:pStyle w:val="Titulka"/>
      </w:pPr>
    </w:p>
    <w:p w14:paraId="0B8C4F63" w14:textId="77777777" w:rsidR="00DE7203" w:rsidRPr="002C3D9A" w:rsidRDefault="00DE7203" w:rsidP="002C3D9A">
      <w:pPr>
        <w:rPr>
          <w:b/>
          <w:sz w:val="28"/>
          <w:szCs w:val="28"/>
        </w:rPr>
      </w:pPr>
      <w:r w:rsidRPr="002C3D9A">
        <w:rPr>
          <w:b/>
          <w:sz w:val="28"/>
          <w:szCs w:val="28"/>
        </w:rPr>
        <w:lastRenderedPageBreak/>
        <w:t xml:space="preserve">Zadávací </w:t>
      </w:r>
      <w:commentRangeStart w:id="6"/>
      <w:r w:rsidRPr="002C3D9A">
        <w:rPr>
          <w:b/>
          <w:sz w:val="28"/>
          <w:szCs w:val="28"/>
        </w:rPr>
        <w:t>list</w:t>
      </w:r>
      <w:commentRangeEnd w:id="6"/>
      <w:r w:rsidR="00AC1335">
        <w:rPr>
          <w:rStyle w:val="Odkaznakoment"/>
        </w:rPr>
        <w:commentReference w:id="6"/>
      </w:r>
    </w:p>
    <w:p w14:paraId="20CE3D1E" w14:textId="77777777" w:rsidR="00DE7203" w:rsidRPr="00047BCC" w:rsidRDefault="00DE7203">
      <w:pPr>
        <w:spacing w:after="160" w:line="259" w:lineRule="auto"/>
        <w:rPr>
          <w:rFonts w:cs="Arial"/>
          <w:b/>
          <w:bCs/>
          <w:sz w:val="36"/>
          <w:lang w:eastAsia="cs-CZ"/>
        </w:rPr>
      </w:pPr>
      <w:r w:rsidRPr="00047BCC">
        <w:br w:type="page"/>
      </w:r>
    </w:p>
    <w:p w14:paraId="230B6B90" w14:textId="77777777" w:rsidR="00F02FB5" w:rsidRPr="002C3D9A" w:rsidRDefault="00E516AA" w:rsidP="002C3D9A">
      <w:pPr>
        <w:rPr>
          <w:b/>
          <w:sz w:val="28"/>
          <w:szCs w:val="28"/>
        </w:rPr>
      </w:pPr>
      <w:r w:rsidRPr="002C3D9A">
        <w:rPr>
          <w:b/>
          <w:sz w:val="28"/>
          <w:szCs w:val="28"/>
        </w:rPr>
        <w:lastRenderedPageBreak/>
        <w:t xml:space="preserve">ČESTNÉ </w:t>
      </w:r>
      <w:commentRangeStart w:id="7"/>
      <w:r w:rsidRPr="002C3D9A">
        <w:rPr>
          <w:b/>
          <w:sz w:val="28"/>
          <w:szCs w:val="28"/>
        </w:rPr>
        <w:t>PROHLÁŠENÍ</w:t>
      </w:r>
      <w:commentRangeEnd w:id="7"/>
      <w:r w:rsidR="00912C3D">
        <w:rPr>
          <w:rStyle w:val="Odkaznakoment"/>
        </w:rPr>
        <w:commentReference w:id="7"/>
      </w:r>
    </w:p>
    <w:p w14:paraId="27D08676" w14:textId="10A75E14" w:rsidR="004A5EF2" w:rsidRDefault="00E516AA" w:rsidP="00192A3F">
      <w:pPr>
        <w:pStyle w:val="Titulka"/>
        <w:jc w:val="both"/>
        <w:rPr>
          <w:b w:val="0"/>
          <w:sz w:val="24"/>
        </w:rPr>
      </w:pPr>
      <w:r w:rsidRPr="00E516AA">
        <w:rPr>
          <w:b w:val="0"/>
          <w:sz w:val="24"/>
        </w:rPr>
        <w:t>Prohlašuji, že jsem bakalářskou</w:t>
      </w:r>
      <w:r w:rsidR="00835013">
        <w:rPr>
          <w:b w:val="0"/>
          <w:sz w:val="24"/>
        </w:rPr>
        <w:t>/</w:t>
      </w:r>
      <w:commentRangeStart w:id="8"/>
      <w:r w:rsidR="00835013">
        <w:rPr>
          <w:b w:val="0"/>
          <w:sz w:val="24"/>
        </w:rPr>
        <w:t>závěrečnou</w:t>
      </w:r>
      <w:commentRangeEnd w:id="8"/>
      <w:r w:rsidR="00036059">
        <w:rPr>
          <w:rStyle w:val="Odkaznakoment"/>
          <w:rFonts w:cstheme="minorBidi"/>
          <w:b w:val="0"/>
          <w:bCs w:val="0"/>
          <w:lang w:eastAsia="en-US"/>
        </w:rPr>
        <w:commentReference w:id="8"/>
      </w:r>
      <w:r w:rsidRPr="00E516AA">
        <w:rPr>
          <w:b w:val="0"/>
          <w:sz w:val="24"/>
        </w:rPr>
        <w:t xml:space="preserve"> práci na téma:</w:t>
      </w:r>
      <w:r w:rsidR="00CE317C">
        <w:rPr>
          <w:b w:val="0"/>
          <w:sz w:val="24"/>
        </w:rPr>
        <w:t xml:space="preserve"> </w:t>
      </w:r>
    </w:p>
    <w:p w14:paraId="78737630" w14:textId="4A1E6F12" w:rsidR="004A5EF2" w:rsidRPr="003B5431" w:rsidRDefault="004A5EF2" w:rsidP="00192A3F">
      <w:pPr>
        <w:pStyle w:val="Titulka"/>
        <w:jc w:val="both"/>
        <w:rPr>
          <w:b w:val="0"/>
          <w:color w:val="FF0000"/>
          <w:sz w:val="24"/>
        </w:rPr>
      </w:pPr>
      <w:r w:rsidRPr="003B5431">
        <w:rPr>
          <w:b w:val="0"/>
          <w:color w:val="FF0000"/>
          <w:sz w:val="24"/>
        </w:rPr>
        <w:t>Název Vaší bakalářské</w:t>
      </w:r>
      <w:r w:rsidR="005A43DA">
        <w:rPr>
          <w:b w:val="0"/>
          <w:color w:val="FF0000"/>
          <w:sz w:val="24"/>
        </w:rPr>
        <w:t>/závěrečné</w:t>
      </w:r>
      <w:r w:rsidRPr="003B5431">
        <w:rPr>
          <w:b w:val="0"/>
          <w:color w:val="FF0000"/>
          <w:sz w:val="24"/>
        </w:rPr>
        <w:t xml:space="preserve"> práce</w:t>
      </w:r>
    </w:p>
    <w:p w14:paraId="4FEA6CD7" w14:textId="4C6CF0AF" w:rsidR="00835013" w:rsidRPr="00A24F8E" w:rsidRDefault="00835013" w:rsidP="00835013">
      <w:pPr>
        <w:pStyle w:val="Default"/>
        <w:spacing w:after="120" w:line="360" w:lineRule="auto"/>
        <w:jc w:val="both"/>
      </w:pPr>
      <w:r>
        <w:t>v</w:t>
      </w:r>
      <w:r w:rsidRPr="00A24F8E">
        <w:t>ypracoval/a samostatně a citoval/</w:t>
      </w:r>
      <w:commentRangeStart w:id="9"/>
      <w:r w:rsidRPr="00A24F8E">
        <w:t>a</w:t>
      </w:r>
      <w:commentRangeEnd w:id="9"/>
      <w:r w:rsidR="00036059">
        <w:rPr>
          <w:rStyle w:val="Odkaznakoment"/>
          <w:rFonts w:cstheme="minorBidi"/>
          <w:color w:val="auto"/>
        </w:rPr>
        <w:commentReference w:id="9"/>
      </w:r>
      <w:r w:rsidRPr="00A24F8E">
        <w:t xml:space="preserve"> jsem všechny informační zdroje, které jsem v</w:t>
      </w:r>
      <w:r w:rsidR="006D7D3D">
        <w:t> </w:t>
      </w:r>
      <w:r w:rsidRPr="00A24F8E">
        <w:t xml:space="preserve">práci použil/a a které jsem rovněž uvedl/a na konci práce v seznamu použitých informačních zdrojů. </w:t>
      </w:r>
    </w:p>
    <w:p w14:paraId="6F5E6060" w14:textId="0D1DCA9E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>Jsem si vědom/a, že na moji bakalářskou/závěrečnou práci se plně vztahuje zákon č. 121/2000 Sb., o právu autorském, o právech souvisejících s právem autorským a</w:t>
      </w:r>
      <w:r w:rsidR="006D7D3D">
        <w:t> </w:t>
      </w:r>
      <w:r w:rsidRPr="00A24F8E">
        <w:t>o</w:t>
      </w:r>
      <w:r w:rsidR="006D7D3D">
        <w:t> </w:t>
      </w:r>
      <w:r w:rsidRPr="00A24F8E">
        <w:t>změně některých zákonů, ve znění pozdějších předpisů, především ustanovení §</w:t>
      </w:r>
      <w:r w:rsidR="001B4F6F">
        <w:t> </w:t>
      </w:r>
      <w:r w:rsidRPr="00A24F8E">
        <w:t xml:space="preserve">35 odst. 3 tohoto zákona, tj. o užití tohoto díla. </w:t>
      </w:r>
    </w:p>
    <w:p w14:paraId="12A42EC6" w14:textId="77777777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 xml:space="preserve">Jsem si vědom/a, že odevzdáním bakalářské/závěrečné práce souhlasím s jejím zveřejněním podle zákona č. 111/1998 Sb., o vysokých školách a o změně a doplnění dalších zákonů, ve znění pozdějších předpisů, a to i bez ohledu na výsledek její obhajoby. </w:t>
      </w:r>
    </w:p>
    <w:p w14:paraId="3FA32AFC" w14:textId="3B881AC7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>Svým podpisem rovněž prohlašuji, že elektronická verze práce je totožná s verz</w:t>
      </w:r>
      <w:r w:rsidR="005D7981">
        <w:t>í</w:t>
      </w:r>
      <w:r w:rsidRPr="00A24F8E">
        <w:t xml:space="preserve"> tištěnou a že s údaji uvedenými v práci bylo nakládáno v souvislosti s GDPR. </w:t>
      </w:r>
    </w:p>
    <w:p w14:paraId="71B4E334" w14:textId="77777777" w:rsidR="00835013" w:rsidRDefault="00835013" w:rsidP="00835013">
      <w:pPr>
        <w:pStyle w:val="Default"/>
        <w:spacing w:after="120" w:line="360" w:lineRule="auto"/>
        <w:jc w:val="both"/>
      </w:pPr>
    </w:p>
    <w:p w14:paraId="437D440B" w14:textId="77777777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 xml:space="preserve">V …………………………. dne …………………… </w:t>
      </w:r>
    </w:p>
    <w:p w14:paraId="37A8211B" w14:textId="77777777" w:rsidR="00835013" w:rsidRDefault="00835013" w:rsidP="00835013">
      <w:pPr>
        <w:pStyle w:val="Default"/>
        <w:spacing w:after="120" w:line="360" w:lineRule="auto"/>
        <w:jc w:val="both"/>
      </w:pPr>
    </w:p>
    <w:p w14:paraId="480ACABF" w14:textId="77777777" w:rsidR="00835013" w:rsidRPr="00A24F8E" w:rsidRDefault="00835013" w:rsidP="00755046">
      <w:pPr>
        <w:pStyle w:val="Default"/>
        <w:jc w:val="right"/>
      </w:pPr>
      <w:r w:rsidRPr="00A24F8E">
        <w:t xml:space="preserve">…………………………………. </w:t>
      </w:r>
    </w:p>
    <w:p w14:paraId="6110D53B" w14:textId="77777777" w:rsidR="00835013" w:rsidRPr="00A24F8E" w:rsidRDefault="00835013" w:rsidP="00755046">
      <w:pPr>
        <w:spacing w:after="0" w:line="240" w:lineRule="auto"/>
        <w:ind w:left="5664"/>
        <w:rPr>
          <w:rFonts w:cs="Times New Roman"/>
        </w:rPr>
      </w:pPr>
      <w:r w:rsidRPr="00A24F8E">
        <w:rPr>
          <w:rFonts w:cs="Times New Roman"/>
        </w:rPr>
        <w:t>(podpis autora práce)</w:t>
      </w:r>
    </w:p>
    <w:p w14:paraId="3BB1F43D" w14:textId="77777777" w:rsidR="00F02FB5" w:rsidRPr="00047BCC" w:rsidRDefault="00F02FB5">
      <w:pPr>
        <w:spacing w:after="160" w:line="259" w:lineRule="auto"/>
      </w:pPr>
      <w:r w:rsidRPr="00047BCC">
        <w:br w:type="page"/>
      </w:r>
    </w:p>
    <w:p w14:paraId="1E0F7681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F4DB68A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7AA99BE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832F2C0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5DBC59C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3A26D1D1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49841BAF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AF6CC1D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DFB3AA9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66AA380B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9C6CAAF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0B73F3E4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50578B2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D64DCF2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01CCE6BE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E711C00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67DB88FC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A8E1447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51AE8BD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A4D8379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66AB108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5B5B107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34F38F0B" w14:textId="70645FA2" w:rsidR="00C50A81" w:rsidRPr="00912C3D" w:rsidRDefault="00F02FB5" w:rsidP="00041669">
      <w:pPr>
        <w:spacing w:line="259" w:lineRule="auto"/>
        <w:rPr>
          <w:b/>
          <w:caps/>
          <w:sz w:val="28"/>
          <w:szCs w:val="28"/>
        </w:rPr>
      </w:pPr>
      <w:commentRangeStart w:id="10"/>
      <w:r w:rsidRPr="00912C3D">
        <w:rPr>
          <w:b/>
          <w:caps/>
          <w:sz w:val="28"/>
          <w:szCs w:val="28"/>
        </w:rPr>
        <w:t>Poděkování</w:t>
      </w:r>
      <w:commentRangeEnd w:id="10"/>
      <w:r w:rsidR="003B5431" w:rsidRPr="00912C3D">
        <w:rPr>
          <w:rStyle w:val="Odkaznakoment"/>
          <w:caps/>
        </w:rPr>
        <w:commentReference w:id="10"/>
      </w:r>
    </w:p>
    <w:p w14:paraId="7EC36C63" w14:textId="77777777" w:rsidR="00F02FB5" w:rsidRPr="00047BCC" w:rsidRDefault="00F02FB5" w:rsidP="00041669">
      <w:pPr>
        <w:spacing w:after="160" w:line="259" w:lineRule="auto"/>
      </w:pPr>
    </w:p>
    <w:p w14:paraId="2A22188A" w14:textId="77777777" w:rsidR="00E516AA" w:rsidRDefault="00E516AA" w:rsidP="00041669">
      <w:pPr>
        <w:spacing w:after="160"/>
        <w:rPr>
          <w:b/>
          <w:sz w:val="28"/>
          <w:szCs w:val="36"/>
        </w:rPr>
      </w:pPr>
    </w:p>
    <w:p w14:paraId="7914224C" w14:textId="77777777" w:rsidR="00E516AA" w:rsidRDefault="00E516AA" w:rsidP="00041669">
      <w:pPr>
        <w:spacing w:after="160"/>
        <w:rPr>
          <w:b/>
          <w:sz w:val="28"/>
          <w:szCs w:val="36"/>
        </w:rPr>
      </w:pPr>
    </w:p>
    <w:p w14:paraId="1474B858" w14:textId="77777777" w:rsidR="00E516AA" w:rsidRDefault="00E516AA" w:rsidP="00041669">
      <w:pPr>
        <w:spacing w:after="160"/>
        <w:rPr>
          <w:b/>
          <w:sz w:val="28"/>
          <w:szCs w:val="36"/>
        </w:rPr>
      </w:pPr>
    </w:p>
    <w:p w14:paraId="04DB347D" w14:textId="045BCE0F" w:rsidR="00F02FB5" w:rsidRPr="002C3D9A" w:rsidRDefault="004A5EF2" w:rsidP="00041669">
      <w:pPr>
        <w:spacing w:after="160"/>
        <w:rPr>
          <w:b/>
          <w:sz w:val="28"/>
          <w:szCs w:val="28"/>
        </w:rPr>
      </w:pPr>
      <w:commentRangeStart w:id="11"/>
      <w:r>
        <w:rPr>
          <w:b/>
          <w:sz w:val="28"/>
          <w:szCs w:val="28"/>
        </w:rPr>
        <w:lastRenderedPageBreak/>
        <w:t>A</w:t>
      </w:r>
      <w:r w:rsidR="00C46606" w:rsidRPr="002C3D9A">
        <w:rPr>
          <w:b/>
          <w:sz w:val="28"/>
          <w:szCs w:val="28"/>
        </w:rPr>
        <w:t>bstrakt</w:t>
      </w:r>
      <w:commentRangeEnd w:id="11"/>
      <w:r w:rsidR="003B5431">
        <w:rPr>
          <w:rStyle w:val="Odkaznakoment"/>
        </w:rPr>
        <w:commentReference w:id="11"/>
      </w:r>
    </w:p>
    <w:p w14:paraId="76B1BE9D" w14:textId="756EE88B" w:rsidR="004A5EF2" w:rsidRPr="003B5431" w:rsidRDefault="004A5EF2" w:rsidP="002C3D9A">
      <w:pPr>
        <w:rPr>
          <w:color w:val="FF0000"/>
        </w:rPr>
      </w:pPr>
      <w:r w:rsidRPr="003B5431">
        <w:rPr>
          <w:color w:val="FF0000"/>
        </w:rPr>
        <w:t xml:space="preserve">Délka abstraktu by měla být 150 – 200 slov. Zjistíte to přes: </w:t>
      </w:r>
    </w:p>
    <w:p w14:paraId="6D2B80E6" w14:textId="4D7EACE0" w:rsidR="004A5EF2" w:rsidRPr="003B5431" w:rsidRDefault="004A5EF2" w:rsidP="002C3D9A">
      <w:pPr>
        <w:rPr>
          <w:color w:val="FF0000"/>
        </w:rPr>
      </w:pPr>
      <w:r w:rsidRPr="003B5431">
        <w:rPr>
          <w:color w:val="FF0000"/>
        </w:rPr>
        <w:t>Revize – Počet slov</w:t>
      </w:r>
    </w:p>
    <w:p w14:paraId="0FBAEA84" w14:textId="339695EC" w:rsidR="004A5EF2" w:rsidRPr="003B5431" w:rsidRDefault="004A5EF2" w:rsidP="002C3D9A">
      <w:pPr>
        <w:rPr>
          <w:color w:val="FF0000"/>
        </w:rPr>
      </w:pPr>
      <w:r w:rsidRPr="003B5431">
        <w:rPr>
          <w:color w:val="FF0000"/>
        </w:rPr>
        <w:t>Doporučuj</w:t>
      </w:r>
      <w:r w:rsidR="00036059">
        <w:rPr>
          <w:color w:val="FF0000"/>
        </w:rPr>
        <w:t>e se</w:t>
      </w:r>
      <w:r w:rsidRPr="003B5431">
        <w:rPr>
          <w:color w:val="FF0000"/>
        </w:rPr>
        <w:t xml:space="preserve"> psát Abstrakt až na konec. Obsahuje stručné představení BP, cíle práce, metody zpracování, výsledky a závěry.</w:t>
      </w:r>
    </w:p>
    <w:p w14:paraId="65D1B04B" w14:textId="1F1D603B" w:rsidR="004A5EF2" w:rsidRPr="003B5431" w:rsidRDefault="00036059" w:rsidP="002C3D9A">
      <w:pPr>
        <w:rPr>
          <w:color w:val="FF0000"/>
        </w:rPr>
      </w:pPr>
      <w:r>
        <w:rPr>
          <w:color w:val="FF0000"/>
        </w:rPr>
        <w:t>Doporučuje se</w:t>
      </w:r>
      <w:r w:rsidR="004A5EF2" w:rsidRPr="003B5431">
        <w:rPr>
          <w:color w:val="FF0000"/>
        </w:rPr>
        <w:t xml:space="preserve"> psát v minulém čase, když BP odevzdáváte, je už hotová.</w:t>
      </w:r>
    </w:p>
    <w:p w14:paraId="57126327" w14:textId="6F3F9E88" w:rsidR="00D3365B" w:rsidRPr="002C3D9A" w:rsidRDefault="00D3365B" w:rsidP="002C3D9A">
      <w:pPr>
        <w:rPr>
          <w:b/>
          <w:sz w:val="28"/>
          <w:szCs w:val="28"/>
        </w:rPr>
      </w:pPr>
      <w:r w:rsidRPr="002C3D9A">
        <w:rPr>
          <w:b/>
          <w:sz w:val="28"/>
          <w:szCs w:val="28"/>
        </w:rPr>
        <w:t>Klíčová slova</w:t>
      </w:r>
    </w:p>
    <w:p w14:paraId="7772A781" w14:textId="7F4C0F9E" w:rsidR="00041669" w:rsidRPr="003B5431" w:rsidRDefault="00036059" w:rsidP="00041669">
      <w:pPr>
        <w:rPr>
          <w:color w:val="FF0000"/>
        </w:rPr>
      </w:pPr>
      <w:r>
        <w:rPr>
          <w:color w:val="FF0000"/>
        </w:rPr>
        <w:t>Z</w:t>
      </w:r>
      <w:r w:rsidR="004A5EF2" w:rsidRPr="003B5431">
        <w:rPr>
          <w:color w:val="FF0000"/>
        </w:rPr>
        <w:t xml:space="preserve">de uvedete klíčová slova ze zadávacího </w:t>
      </w:r>
      <w:commentRangeStart w:id="12"/>
      <w:r w:rsidR="004A5EF2" w:rsidRPr="003B5431">
        <w:rPr>
          <w:color w:val="FF0000"/>
        </w:rPr>
        <w:t>listu</w:t>
      </w:r>
      <w:commentRangeEnd w:id="12"/>
      <w:r w:rsidR="004A5EF2" w:rsidRPr="003B5431">
        <w:rPr>
          <w:rStyle w:val="Odkaznakoment"/>
          <w:color w:val="FF0000"/>
        </w:rPr>
        <w:commentReference w:id="12"/>
      </w:r>
      <w:r w:rsidR="00E23FB4">
        <w:rPr>
          <w:color w:val="FF0000"/>
        </w:rPr>
        <w:t>.</w:t>
      </w:r>
    </w:p>
    <w:p w14:paraId="049105FD" w14:textId="77777777" w:rsidR="00C46606" w:rsidRDefault="00C46606" w:rsidP="00041669">
      <w:pPr>
        <w:rPr>
          <w:b/>
          <w:sz w:val="28"/>
          <w:szCs w:val="36"/>
        </w:rPr>
      </w:pPr>
      <w:r w:rsidRPr="00047BCC">
        <w:br w:type="page"/>
      </w:r>
      <w:r w:rsidRPr="00450E26">
        <w:rPr>
          <w:b/>
          <w:sz w:val="28"/>
          <w:szCs w:val="36"/>
        </w:rPr>
        <w:lastRenderedPageBreak/>
        <w:t>Abstract</w:t>
      </w:r>
    </w:p>
    <w:p w14:paraId="4A9F73C8" w14:textId="24252C05" w:rsidR="002C3D9A" w:rsidRPr="00036059" w:rsidRDefault="00036059" w:rsidP="00036059">
      <w:pPr>
        <w:rPr>
          <w:color w:val="FF0000"/>
        </w:rPr>
      </w:pPr>
      <w:r w:rsidRPr="00036059">
        <w:rPr>
          <w:color w:val="FF0000"/>
        </w:rPr>
        <w:t>Dopo</w:t>
      </w:r>
      <w:r>
        <w:rPr>
          <w:color w:val="FF0000"/>
        </w:rPr>
        <w:t xml:space="preserve">ručuje se předkládat až po odsouhlasení Abstraktu v ČJ Vaším vedoucím práce. </w:t>
      </w:r>
    </w:p>
    <w:p w14:paraId="3F690833" w14:textId="77777777" w:rsidR="002C3D9A" w:rsidRPr="00F07780" w:rsidRDefault="002C3D9A" w:rsidP="00041669">
      <w:r>
        <w:rPr>
          <w:b/>
          <w:sz w:val="28"/>
          <w:szCs w:val="36"/>
        </w:rPr>
        <w:t>Keywords</w:t>
      </w:r>
    </w:p>
    <w:p w14:paraId="4AEFAD92" w14:textId="1D980578" w:rsidR="00036059" w:rsidRPr="003B5431" w:rsidRDefault="00036059" w:rsidP="00036059">
      <w:pPr>
        <w:rPr>
          <w:color w:val="FF0000"/>
        </w:rPr>
      </w:pPr>
      <w:r>
        <w:rPr>
          <w:color w:val="FF0000"/>
        </w:rPr>
        <w:t>Z</w:t>
      </w:r>
      <w:r w:rsidRPr="003B5431">
        <w:rPr>
          <w:color w:val="FF0000"/>
        </w:rPr>
        <w:t>de uvedete klíčová slova ze zadávacího listu</w:t>
      </w:r>
      <w:r>
        <w:rPr>
          <w:color w:val="FF0000"/>
        </w:rPr>
        <w:t xml:space="preserve"> v AJ.</w:t>
      </w:r>
    </w:p>
    <w:p w14:paraId="3B6C5249" w14:textId="77777777" w:rsidR="00D3365B" w:rsidRDefault="00D3365B" w:rsidP="00041669">
      <w:pPr>
        <w:rPr>
          <w:b/>
          <w:sz w:val="28"/>
          <w:szCs w:val="36"/>
        </w:rPr>
      </w:pPr>
    </w:p>
    <w:p w14:paraId="459D987B" w14:textId="77777777" w:rsidR="00D3365B" w:rsidRDefault="00D3365B" w:rsidP="00041669">
      <w:pPr>
        <w:rPr>
          <w:b/>
          <w:sz w:val="28"/>
          <w:szCs w:val="36"/>
        </w:rPr>
      </w:pPr>
    </w:p>
    <w:p w14:paraId="49EF77FB" w14:textId="77777777" w:rsidR="00D3365B" w:rsidRDefault="00D3365B" w:rsidP="00041669">
      <w:pPr>
        <w:rPr>
          <w:b/>
          <w:sz w:val="28"/>
          <w:szCs w:val="36"/>
        </w:rPr>
      </w:pPr>
    </w:p>
    <w:p w14:paraId="02DAB519" w14:textId="77777777" w:rsidR="00D3365B" w:rsidRDefault="00D3365B" w:rsidP="00041669">
      <w:pPr>
        <w:rPr>
          <w:b/>
          <w:sz w:val="28"/>
          <w:szCs w:val="36"/>
        </w:rPr>
      </w:pPr>
    </w:p>
    <w:p w14:paraId="1B623C8D" w14:textId="77777777" w:rsidR="00D3365B" w:rsidRDefault="00D3365B" w:rsidP="00041669">
      <w:pPr>
        <w:rPr>
          <w:b/>
          <w:sz w:val="28"/>
          <w:szCs w:val="36"/>
        </w:rPr>
      </w:pPr>
    </w:p>
    <w:p w14:paraId="22B9B71B" w14:textId="77777777" w:rsidR="00D3365B" w:rsidRDefault="00D3365B" w:rsidP="00041669">
      <w:pPr>
        <w:rPr>
          <w:b/>
          <w:sz w:val="28"/>
          <w:szCs w:val="36"/>
        </w:rPr>
      </w:pPr>
    </w:p>
    <w:p w14:paraId="4A742330" w14:textId="77777777" w:rsidR="00D03499" w:rsidRDefault="00D03499">
      <w:pPr>
        <w:spacing w:before="120"/>
        <w:jc w:val="left"/>
        <w:rPr>
          <w:b/>
          <w:caps/>
          <w:sz w:val="28"/>
          <w:szCs w:val="28"/>
        </w:rPr>
      </w:pPr>
      <w:bookmarkStart w:id="13" w:name="_Toc494273069"/>
      <w:r>
        <w:rPr>
          <w:b/>
          <w:caps/>
          <w:sz w:val="28"/>
          <w:szCs w:val="28"/>
        </w:rPr>
        <w:br w:type="page"/>
      </w:r>
    </w:p>
    <w:p w14:paraId="51347B86" w14:textId="1DBBD8AD" w:rsidR="004A5EF2" w:rsidRDefault="004A5EF2">
      <w:pPr>
        <w:rPr>
          <w:b/>
          <w:caps/>
          <w:sz w:val="28"/>
          <w:szCs w:val="28"/>
        </w:rPr>
      </w:pPr>
      <w:commentRangeStart w:id="14"/>
      <w:r w:rsidRPr="004A5EF2">
        <w:rPr>
          <w:b/>
          <w:caps/>
          <w:sz w:val="28"/>
          <w:szCs w:val="28"/>
        </w:rPr>
        <w:lastRenderedPageBreak/>
        <w:t>Obsah</w:t>
      </w:r>
      <w:commentRangeEnd w:id="14"/>
      <w:r>
        <w:rPr>
          <w:rStyle w:val="Odkaznakoment"/>
        </w:rPr>
        <w:commentReference w:id="14"/>
      </w:r>
    </w:p>
    <w:p w14:paraId="6BB087CF" w14:textId="390F1E41" w:rsidR="004546BE" w:rsidRDefault="00E57FC1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r>
        <w:rPr>
          <w:rFonts w:eastAsiaTheme="majorEastAsia" w:cstheme="majorBidi"/>
          <w:b/>
          <w:caps/>
          <w:sz w:val="28"/>
          <w:szCs w:val="28"/>
        </w:rPr>
        <w:fldChar w:fldCharType="begin"/>
      </w:r>
      <w:r>
        <w:rPr>
          <w:rFonts w:eastAsiaTheme="majorEastAsia" w:cstheme="majorBidi"/>
          <w:b/>
          <w:caps/>
          <w:sz w:val="28"/>
          <w:szCs w:val="28"/>
        </w:rPr>
        <w:instrText xml:space="preserve"> TOC \o "1-4" \h \z \u </w:instrText>
      </w:r>
      <w:r>
        <w:rPr>
          <w:rFonts w:eastAsiaTheme="majorEastAsia" w:cstheme="majorBidi"/>
          <w:b/>
          <w:caps/>
          <w:sz w:val="28"/>
          <w:szCs w:val="28"/>
        </w:rPr>
        <w:fldChar w:fldCharType="separate"/>
      </w:r>
      <w:hyperlink w:anchor="_Toc127210195" w:history="1">
        <w:r w:rsidR="004546BE" w:rsidRPr="00323ED5">
          <w:rPr>
            <w:rStyle w:val="Hypertextovodkaz"/>
            <w:caps/>
            <w:noProof/>
          </w:rPr>
          <w:t>Úvod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_Toc127210195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9</w:t>
        </w:r>
        <w:r w:rsidR="004546BE">
          <w:rPr>
            <w:noProof/>
            <w:webHidden/>
          </w:rPr>
          <w:fldChar w:fldCharType="end"/>
        </w:r>
      </w:hyperlink>
    </w:p>
    <w:p w14:paraId="6E5701B7" w14:textId="52E07BD9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196" w:history="1">
        <w:r w:rsidR="004546BE" w:rsidRPr="00323ED5">
          <w:rPr>
            <w:rStyle w:val="Hypertextovodkaz"/>
            <w:caps/>
            <w:noProof/>
          </w:rPr>
          <w:t>Teoretická východiska</w:t>
        </w:r>
      </w:hyperlink>
    </w:p>
    <w:p w14:paraId="1AE9AA84" w14:textId="485D0CDF" w:rsidR="004546BE" w:rsidRDefault="0000000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197" w:history="1">
        <w:r w:rsidR="004546BE" w:rsidRPr="00323ED5">
          <w:rPr>
            <w:rStyle w:val="Hypertextovodkaz"/>
            <w:noProof/>
          </w:rPr>
          <w:t>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Cíl a metodika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_Toc127210197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10</w:t>
        </w:r>
        <w:r w:rsidR="004546BE">
          <w:rPr>
            <w:noProof/>
            <w:webHidden/>
          </w:rPr>
          <w:fldChar w:fldCharType="end"/>
        </w:r>
      </w:hyperlink>
    </w:p>
    <w:p w14:paraId="113F4620" w14:textId="54C4F64F" w:rsidR="004546BE" w:rsidRDefault="0000000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198" w:history="1">
        <w:r w:rsidR="004546BE" w:rsidRPr="00323ED5">
          <w:rPr>
            <w:rStyle w:val="Hypertextovodkaz"/>
            <w:noProof/>
          </w:rPr>
          <w:t>2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První kapitola této teoretické části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_Toc127210198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11</w:t>
        </w:r>
        <w:r w:rsidR="004546BE">
          <w:rPr>
            <w:noProof/>
            <w:webHidden/>
          </w:rPr>
          <w:fldChar w:fldCharType="end"/>
        </w:r>
      </w:hyperlink>
    </w:p>
    <w:p w14:paraId="4371E7A2" w14:textId="4615F198" w:rsidR="004546BE" w:rsidRDefault="0000000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199" w:history="1">
        <w:r w:rsidR="004546BE" w:rsidRPr="00323ED5">
          <w:rPr>
            <w:rStyle w:val="Hypertextovodkaz"/>
            <w:noProof/>
          </w:rPr>
          <w:t>2.1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Podkapitola 2. řádu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_Toc127210199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11</w:t>
        </w:r>
        <w:r w:rsidR="004546BE">
          <w:rPr>
            <w:noProof/>
            <w:webHidden/>
          </w:rPr>
          <w:fldChar w:fldCharType="end"/>
        </w:r>
      </w:hyperlink>
    </w:p>
    <w:p w14:paraId="03CFF990" w14:textId="5E059668" w:rsidR="004546BE" w:rsidRDefault="0000000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0" w:history="1">
        <w:r w:rsidR="004546BE" w:rsidRPr="00323ED5">
          <w:rPr>
            <w:rStyle w:val="Hypertextovodkaz"/>
            <w:noProof/>
          </w:rPr>
          <w:t>2.1.1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Podkapitola 3. řádu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_Toc127210200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11</w:t>
        </w:r>
        <w:r w:rsidR="004546BE">
          <w:rPr>
            <w:noProof/>
            <w:webHidden/>
          </w:rPr>
          <w:fldChar w:fldCharType="end"/>
        </w:r>
      </w:hyperlink>
    </w:p>
    <w:p w14:paraId="5CA5B645" w14:textId="16139C6E" w:rsidR="004546BE" w:rsidRDefault="00000000">
      <w:pPr>
        <w:pStyle w:val="Obsah4"/>
        <w:tabs>
          <w:tab w:val="left" w:pos="1540"/>
          <w:tab w:val="right" w:leader="dot" w:pos="8210"/>
        </w:tabs>
        <w:rPr>
          <w:noProof/>
        </w:rPr>
      </w:pPr>
      <w:hyperlink w:anchor="_Toc127210201" w:history="1">
        <w:r w:rsidR="004546BE" w:rsidRPr="00323ED5">
          <w:rPr>
            <w:rStyle w:val="Hypertextovodkaz"/>
            <w:noProof/>
          </w:rPr>
          <w:t>2.1.1.1</w:t>
        </w:r>
        <w:r w:rsidR="004546BE">
          <w:rPr>
            <w:noProof/>
          </w:rPr>
          <w:tab/>
        </w:r>
        <w:r w:rsidR="004546BE" w:rsidRPr="00323ED5">
          <w:rPr>
            <w:rStyle w:val="Hypertextovodkaz"/>
            <w:noProof/>
          </w:rPr>
          <w:t>Podkapitola 4. řádu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_Toc127210201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11</w:t>
        </w:r>
        <w:r w:rsidR="004546BE">
          <w:rPr>
            <w:noProof/>
            <w:webHidden/>
          </w:rPr>
          <w:fldChar w:fldCharType="end"/>
        </w:r>
      </w:hyperlink>
    </w:p>
    <w:p w14:paraId="5C4E4E4E" w14:textId="793B6046" w:rsidR="004546BE" w:rsidRDefault="0000000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2" w:history="1">
        <w:r w:rsidR="004546BE" w:rsidRPr="00323ED5">
          <w:rPr>
            <w:rStyle w:val="Hypertextovodkaz"/>
            <w:noProof/>
          </w:rPr>
          <w:t>3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Další kapitola – začíná na nové stránce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_Toc127210202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12</w:t>
        </w:r>
        <w:r w:rsidR="004546BE">
          <w:rPr>
            <w:noProof/>
            <w:webHidden/>
          </w:rPr>
          <w:fldChar w:fldCharType="end"/>
        </w:r>
      </w:hyperlink>
    </w:p>
    <w:p w14:paraId="431EECFD" w14:textId="67C0DA31" w:rsidR="004546BE" w:rsidRDefault="0000000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3" w:history="1">
        <w:r w:rsidR="004546BE" w:rsidRPr="00323ED5">
          <w:rPr>
            <w:rStyle w:val="Hypertextovodkaz"/>
            <w:noProof/>
          </w:rPr>
          <w:t>3.1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Další podkapitola 2. řádu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_Toc127210203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12</w:t>
        </w:r>
        <w:r w:rsidR="004546BE">
          <w:rPr>
            <w:noProof/>
            <w:webHidden/>
          </w:rPr>
          <w:fldChar w:fldCharType="end"/>
        </w:r>
      </w:hyperlink>
    </w:p>
    <w:p w14:paraId="147679E8" w14:textId="42845B76" w:rsidR="004546BE" w:rsidRDefault="0000000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4" w:history="1">
        <w:r w:rsidR="004546BE" w:rsidRPr="00323ED5">
          <w:rPr>
            <w:rStyle w:val="Hypertextovodkaz"/>
            <w:noProof/>
          </w:rPr>
          <w:t>3.1.1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Další podkapitola 3. řádu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_Toc127210204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12</w:t>
        </w:r>
        <w:r w:rsidR="004546BE">
          <w:rPr>
            <w:noProof/>
            <w:webHidden/>
          </w:rPr>
          <w:fldChar w:fldCharType="end"/>
        </w:r>
      </w:hyperlink>
    </w:p>
    <w:p w14:paraId="202F8483" w14:textId="293A5297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5" w:history="1">
        <w:r w:rsidR="004546BE" w:rsidRPr="00323ED5">
          <w:rPr>
            <w:rStyle w:val="Hypertextovodkaz"/>
            <w:caps/>
            <w:noProof/>
          </w:rPr>
          <w:t xml:space="preserve">Praktická část </w:t>
        </w:r>
      </w:hyperlink>
    </w:p>
    <w:p w14:paraId="59FB5727" w14:textId="1400130D" w:rsidR="004546BE" w:rsidRDefault="0000000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6" w:history="1">
        <w:r w:rsidR="004546BE" w:rsidRPr="00323ED5">
          <w:rPr>
            <w:rStyle w:val="Hypertextovodkaz"/>
            <w:noProof/>
          </w:rPr>
          <w:t>4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Vlastní šetření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_Toc127210206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1A4B4A89" w14:textId="4306A13A" w:rsidR="004546BE" w:rsidRDefault="0000000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7" w:history="1">
        <w:r w:rsidR="004546BE" w:rsidRPr="00323ED5">
          <w:rPr>
            <w:rStyle w:val="Hypertextovodkaz"/>
            <w:noProof/>
          </w:rPr>
          <w:t>4.1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Charakteristika místa šetření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_Toc127210207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55773BAA" w14:textId="79B94467" w:rsidR="004546BE" w:rsidRDefault="0000000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8" w:history="1">
        <w:r w:rsidR="004546BE" w:rsidRPr="00323ED5">
          <w:rPr>
            <w:rStyle w:val="Hypertextovodkaz"/>
            <w:noProof/>
          </w:rPr>
          <w:t>4.2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Dotazníkové šetření (Individuální rozhovory) (Analýza) (Jiné metody)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_Toc127210208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5A38D70D" w14:textId="6B4670CE" w:rsidR="004546BE" w:rsidRDefault="0000000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09" w:history="1">
        <w:r w:rsidR="004546BE" w:rsidRPr="00323ED5">
          <w:rPr>
            <w:rStyle w:val="Hypertextovodkaz"/>
            <w:noProof/>
          </w:rPr>
          <w:t>4.2.1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Realizace dotazníkového šetření (individuálních rozhovorů) (analýzy) (jiných metod)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_Toc127210209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519EF5F2" w14:textId="52A1FF5F" w:rsidR="004546BE" w:rsidRDefault="0000000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0" w:history="1">
        <w:r w:rsidR="004546BE" w:rsidRPr="00323ED5">
          <w:rPr>
            <w:rStyle w:val="Hypertextovodkaz"/>
            <w:noProof/>
          </w:rPr>
          <w:t>4.2.2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Zhodnocení výsledků dotazníkového šetření (individuálních rozhovorů, …)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_Toc127210210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5A4E3827" w14:textId="28BDA26C" w:rsidR="004546BE" w:rsidRDefault="0000000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1" w:history="1">
        <w:r w:rsidR="004546BE" w:rsidRPr="00323ED5">
          <w:rPr>
            <w:rStyle w:val="Hypertextovodkaz"/>
            <w:noProof/>
          </w:rPr>
          <w:t>4.3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Další použitá metoda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_Toc127210211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05CD17F3" w14:textId="1A87BC1D" w:rsidR="004546BE" w:rsidRDefault="0000000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2" w:history="1">
        <w:r w:rsidR="004546BE" w:rsidRPr="00323ED5">
          <w:rPr>
            <w:rStyle w:val="Hypertextovodkaz"/>
            <w:noProof/>
          </w:rPr>
          <w:t>4.3.1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Realizace další metody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_Toc127210212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281C6858" w14:textId="408070D4" w:rsidR="004546BE" w:rsidRDefault="0000000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3" w:history="1">
        <w:r w:rsidR="004546BE" w:rsidRPr="00323ED5">
          <w:rPr>
            <w:rStyle w:val="Hypertextovodkaz"/>
            <w:noProof/>
          </w:rPr>
          <w:t>4.3.2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Zhodnocení výsledků další metody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_Toc127210213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64DBD21B" w14:textId="3C5C1DBD" w:rsidR="004546BE" w:rsidRDefault="0000000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4" w:history="1">
        <w:r w:rsidR="004546BE" w:rsidRPr="00323ED5">
          <w:rPr>
            <w:rStyle w:val="Hypertextovodkaz"/>
            <w:noProof/>
          </w:rPr>
          <w:t>4.4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Komparace výsledků (celkové zhodnocení)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_Toc127210214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13</w:t>
        </w:r>
        <w:r w:rsidR="004546BE">
          <w:rPr>
            <w:noProof/>
            <w:webHidden/>
          </w:rPr>
          <w:fldChar w:fldCharType="end"/>
        </w:r>
      </w:hyperlink>
    </w:p>
    <w:p w14:paraId="6018435A" w14:textId="2F0CD8ED" w:rsidR="004546BE" w:rsidRDefault="0000000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5" w:history="1">
        <w:r w:rsidR="004546BE" w:rsidRPr="00323ED5">
          <w:rPr>
            <w:rStyle w:val="Hypertextovodkaz"/>
            <w:noProof/>
          </w:rPr>
          <w:t>5</w:t>
        </w:r>
        <w:r w:rsidR="004546BE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4546BE" w:rsidRPr="00323ED5">
          <w:rPr>
            <w:rStyle w:val="Hypertextovodkaz"/>
            <w:noProof/>
          </w:rPr>
          <w:t>Vlastní doporučení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_Toc127210215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14</w:t>
        </w:r>
        <w:r w:rsidR="004546BE">
          <w:rPr>
            <w:noProof/>
            <w:webHidden/>
          </w:rPr>
          <w:fldChar w:fldCharType="end"/>
        </w:r>
      </w:hyperlink>
    </w:p>
    <w:p w14:paraId="1DDCC2F7" w14:textId="6D7C6611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6" w:history="1">
        <w:r w:rsidR="004546BE" w:rsidRPr="00323ED5">
          <w:rPr>
            <w:rStyle w:val="Hypertextovodkaz"/>
            <w:caps/>
            <w:noProof/>
          </w:rPr>
          <w:t>Závěr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_Toc127210216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15</w:t>
        </w:r>
        <w:r w:rsidR="004546BE">
          <w:rPr>
            <w:noProof/>
            <w:webHidden/>
          </w:rPr>
          <w:fldChar w:fldCharType="end"/>
        </w:r>
      </w:hyperlink>
    </w:p>
    <w:p w14:paraId="39304D74" w14:textId="4F8521AE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7" w:history="1">
        <w:r w:rsidR="004546BE" w:rsidRPr="00323ED5">
          <w:rPr>
            <w:rStyle w:val="Hypertextovodkaz"/>
            <w:caps/>
            <w:noProof/>
          </w:rPr>
          <w:t>Seznam použitých zdrojů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_Toc127210217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16</w:t>
        </w:r>
        <w:r w:rsidR="004546BE">
          <w:rPr>
            <w:noProof/>
            <w:webHidden/>
          </w:rPr>
          <w:fldChar w:fldCharType="end"/>
        </w:r>
      </w:hyperlink>
    </w:p>
    <w:p w14:paraId="0D183F2C" w14:textId="071805F7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8" w:history="1">
        <w:r w:rsidR="004546BE" w:rsidRPr="00323ED5">
          <w:rPr>
            <w:rStyle w:val="Hypertextovodkaz"/>
            <w:caps/>
            <w:noProof/>
          </w:rPr>
          <w:t>Seznam obrázků, tabulek a grafů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_Toc127210218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17</w:t>
        </w:r>
        <w:r w:rsidR="004546BE">
          <w:rPr>
            <w:noProof/>
            <w:webHidden/>
          </w:rPr>
          <w:fldChar w:fldCharType="end"/>
        </w:r>
      </w:hyperlink>
    </w:p>
    <w:p w14:paraId="763C4144" w14:textId="1FA145D4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19" w:history="1">
        <w:r w:rsidR="004546BE" w:rsidRPr="00323ED5">
          <w:rPr>
            <w:rStyle w:val="Hypertextovodkaz"/>
            <w:caps/>
            <w:noProof/>
          </w:rPr>
          <w:t>Seznam příloh</w:t>
        </w:r>
        <w:r w:rsidR="004546BE">
          <w:rPr>
            <w:noProof/>
            <w:webHidden/>
          </w:rPr>
          <w:tab/>
        </w:r>
        <w:r w:rsidR="004546BE">
          <w:rPr>
            <w:noProof/>
            <w:webHidden/>
          </w:rPr>
          <w:fldChar w:fldCharType="begin"/>
        </w:r>
        <w:r w:rsidR="004546BE">
          <w:rPr>
            <w:noProof/>
            <w:webHidden/>
          </w:rPr>
          <w:instrText xml:space="preserve"> PAGEREF _Toc127210219 \h </w:instrText>
        </w:r>
        <w:r w:rsidR="004546BE">
          <w:rPr>
            <w:noProof/>
            <w:webHidden/>
          </w:rPr>
        </w:r>
        <w:r w:rsidR="004546BE">
          <w:rPr>
            <w:noProof/>
            <w:webHidden/>
          </w:rPr>
          <w:fldChar w:fldCharType="separate"/>
        </w:r>
        <w:r w:rsidR="004546BE">
          <w:rPr>
            <w:noProof/>
            <w:webHidden/>
          </w:rPr>
          <w:t>18</w:t>
        </w:r>
        <w:r w:rsidR="004546BE">
          <w:rPr>
            <w:noProof/>
            <w:webHidden/>
          </w:rPr>
          <w:fldChar w:fldCharType="end"/>
        </w:r>
      </w:hyperlink>
    </w:p>
    <w:p w14:paraId="00A0B615" w14:textId="298E71F0" w:rsidR="004546BE" w:rsidRDefault="0000000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27210220" w:history="1">
        <w:r w:rsidR="004546BE" w:rsidRPr="00323ED5">
          <w:rPr>
            <w:rStyle w:val="Hypertextovodkaz"/>
            <w:noProof/>
          </w:rPr>
          <w:t>Příloha 1: Vzor dotazníku</w:t>
        </w:r>
      </w:hyperlink>
    </w:p>
    <w:p w14:paraId="24424CA6" w14:textId="3075F828" w:rsidR="00760868" w:rsidRPr="003B5431" w:rsidRDefault="00E57FC1" w:rsidP="00760868">
      <w:pPr>
        <w:rPr>
          <w:color w:val="FF0000"/>
        </w:rPr>
      </w:pPr>
      <w:r>
        <w:rPr>
          <w:rFonts w:eastAsiaTheme="majorEastAsia" w:cstheme="majorBidi"/>
          <w:b/>
          <w:caps/>
          <w:sz w:val="28"/>
          <w:szCs w:val="28"/>
        </w:rPr>
        <w:fldChar w:fldCharType="end"/>
      </w:r>
      <w:commentRangeStart w:id="15"/>
      <w:commentRangeEnd w:id="15"/>
      <w:r w:rsidR="00A87F19">
        <w:rPr>
          <w:rStyle w:val="Odkaznakoment"/>
        </w:rPr>
        <w:commentReference w:id="15"/>
      </w:r>
      <w:r w:rsidR="00760868" w:rsidRPr="003B5431">
        <w:rPr>
          <w:color w:val="FF0000"/>
        </w:rPr>
        <w:t>V průběhu psaní definujte nadpisy kapitol a podkapitol. Obsah pak vytvoříte takto:</w:t>
      </w:r>
    </w:p>
    <w:p w14:paraId="1DC9C013" w14:textId="77777777" w:rsidR="00760868" w:rsidRPr="003B5431" w:rsidRDefault="00760868" w:rsidP="00760868">
      <w:pPr>
        <w:spacing w:after="0"/>
        <w:rPr>
          <w:color w:val="FF0000"/>
        </w:rPr>
      </w:pPr>
      <w:r w:rsidRPr="003B5431">
        <w:rPr>
          <w:color w:val="FF0000"/>
        </w:rPr>
        <w:t>Reference</w:t>
      </w:r>
    </w:p>
    <w:p w14:paraId="5FDA6674" w14:textId="77777777" w:rsidR="00760868" w:rsidRPr="003B5431" w:rsidRDefault="00760868" w:rsidP="00760868">
      <w:pPr>
        <w:spacing w:after="0"/>
        <w:ind w:firstLine="708"/>
        <w:rPr>
          <w:color w:val="FF0000"/>
        </w:rPr>
      </w:pPr>
      <w:r w:rsidRPr="003B5431">
        <w:rPr>
          <w:color w:val="FF0000"/>
        </w:rPr>
        <w:t>Obsah</w:t>
      </w:r>
    </w:p>
    <w:p w14:paraId="589949E7" w14:textId="77777777" w:rsidR="00760868" w:rsidRPr="003B5431" w:rsidRDefault="00760868" w:rsidP="00760868">
      <w:pPr>
        <w:spacing w:after="0"/>
        <w:ind w:firstLine="708"/>
        <w:rPr>
          <w:color w:val="FF0000"/>
        </w:rPr>
      </w:pPr>
      <w:r w:rsidRPr="003B5431">
        <w:rPr>
          <w:color w:val="FF0000"/>
        </w:rPr>
        <w:tab/>
        <w:t>Vlastní obsah</w:t>
      </w:r>
    </w:p>
    <w:p w14:paraId="0BB513FD" w14:textId="2F58CA67" w:rsidR="00760868" w:rsidRDefault="00760868" w:rsidP="00760868">
      <w:pPr>
        <w:spacing w:after="0"/>
        <w:ind w:firstLine="708"/>
        <w:rPr>
          <w:color w:val="FF0000"/>
        </w:rPr>
      </w:pPr>
      <w:r w:rsidRPr="003B5431">
        <w:rPr>
          <w:color w:val="FF0000"/>
        </w:rPr>
        <w:tab/>
      </w:r>
      <w:r w:rsidRPr="003B5431">
        <w:rPr>
          <w:color w:val="FF0000"/>
        </w:rPr>
        <w:tab/>
        <w:t>Zobrazit potřebný počet úrovní</w:t>
      </w:r>
    </w:p>
    <w:p w14:paraId="78E78171" w14:textId="77777777" w:rsidR="00D93106" w:rsidRDefault="00D93106" w:rsidP="00760868">
      <w:pPr>
        <w:spacing w:after="0"/>
        <w:ind w:firstLine="708"/>
        <w:rPr>
          <w:color w:val="FF0000"/>
        </w:rPr>
        <w:sectPr w:rsidR="00D93106" w:rsidSect="00DE7203">
          <w:footerReference w:type="default" r:id="rId13"/>
          <w:pgSz w:w="11906" w:h="16838" w:code="9"/>
          <w:pgMar w:top="1701" w:right="1701" w:bottom="1701" w:left="1985" w:header="709" w:footer="709" w:gutter="0"/>
          <w:cols w:space="708"/>
          <w:docGrid w:linePitch="360"/>
        </w:sectPr>
      </w:pPr>
    </w:p>
    <w:p w14:paraId="65A6EB25" w14:textId="660602C8" w:rsidR="006B2EEE" w:rsidRPr="003B5431" w:rsidRDefault="00047BCC" w:rsidP="003B5431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16" w:name="_Toc497469447"/>
      <w:bookmarkStart w:id="17" w:name="_Toc127210195"/>
      <w:commentRangeStart w:id="18"/>
      <w:r w:rsidRPr="003B5431">
        <w:rPr>
          <w:caps/>
        </w:rPr>
        <w:lastRenderedPageBreak/>
        <w:t>Úvod</w:t>
      </w:r>
      <w:commentRangeEnd w:id="18"/>
      <w:r w:rsidR="00BD0408" w:rsidRPr="003B5431">
        <w:rPr>
          <w:rStyle w:val="Odkaznakoment"/>
          <w:rFonts w:eastAsiaTheme="minorHAnsi" w:cstheme="minorBidi"/>
          <w:b w:val="0"/>
          <w:caps/>
        </w:rPr>
        <w:commentReference w:id="18"/>
      </w:r>
      <w:bookmarkEnd w:id="13"/>
      <w:bookmarkEnd w:id="16"/>
      <w:bookmarkEnd w:id="17"/>
    </w:p>
    <w:p w14:paraId="4C22AD51" w14:textId="27D4A709" w:rsidR="002C3CF1" w:rsidRDefault="007220DE" w:rsidP="007220DE">
      <w:pPr>
        <w:rPr>
          <w:color w:val="FF0000"/>
        </w:rPr>
      </w:pPr>
      <w:r>
        <w:rPr>
          <w:color w:val="FF0000"/>
        </w:rPr>
        <w:t>V úvodu vysvětlete důvody, proč jste si téma</w:t>
      </w:r>
      <w:r w:rsidR="00A21471">
        <w:rPr>
          <w:color w:val="FF0000"/>
        </w:rPr>
        <w:t xml:space="preserve"> vybrali. Nepoužívejte obecné fráze</w:t>
      </w:r>
      <w:r>
        <w:rPr>
          <w:color w:val="FF0000"/>
        </w:rPr>
        <w:t xml:space="preserve">, např. „všichni dobře víme“, nedopouštějte se </w:t>
      </w:r>
      <w:r w:rsidR="00A21471">
        <w:rPr>
          <w:color w:val="FF0000"/>
        </w:rPr>
        <w:t xml:space="preserve">zde </w:t>
      </w:r>
      <w:r>
        <w:rPr>
          <w:color w:val="FF0000"/>
        </w:rPr>
        <w:t xml:space="preserve">vlastních </w:t>
      </w:r>
      <w:r w:rsidR="00D93106">
        <w:rPr>
          <w:color w:val="FF0000"/>
        </w:rPr>
        <w:t xml:space="preserve">nepodložených </w:t>
      </w:r>
      <w:r>
        <w:rPr>
          <w:color w:val="FF0000"/>
        </w:rPr>
        <w:t xml:space="preserve">úvah. </w:t>
      </w:r>
      <w:r w:rsidR="00A21471">
        <w:rPr>
          <w:color w:val="FF0000"/>
        </w:rPr>
        <w:t>Z</w:t>
      </w:r>
      <w:r>
        <w:rPr>
          <w:color w:val="FF0000"/>
        </w:rPr>
        <w:t xml:space="preserve">miňte, kdo se problémem </w:t>
      </w:r>
      <w:r w:rsidR="00D93106">
        <w:rPr>
          <w:color w:val="FF0000"/>
        </w:rPr>
        <w:t xml:space="preserve">již </w:t>
      </w:r>
      <w:r>
        <w:rPr>
          <w:color w:val="FF0000"/>
        </w:rPr>
        <w:t>zabýv</w:t>
      </w:r>
      <w:r w:rsidR="00D93106">
        <w:rPr>
          <w:color w:val="FF0000"/>
        </w:rPr>
        <w:t>al</w:t>
      </w:r>
      <w:r>
        <w:rPr>
          <w:color w:val="FF0000"/>
        </w:rPr>
        <w:t xml:space="preserve"> (např. uveďte některé autory</w:t>
      </w:r>
      <w:r w:rsidR="00D93106">
        <w:rPr>
          <w:color w:val="FF0000"/>
        </w:rPr>
        <w:t xml:space="preserve"> odborných monografií</w:t>
      </w:r>
      <w:r>
        <w:rPr>
          <w:color w:val="FF0000"/>
        </w:rPr>
        <w:t xml:space="preserve">), nebo třeba </w:t>
      </w:r>
      <w:r w:rsidR="00D93106">
        <w:rPr>
          <w:color w:val="FF0000"/>
        </w:rPr>
        <w:t xml:space="preserve">významné </w:t>
      </w:r>
      <w:r>
        <w:rPr>
          <w:color w:val="FF0000"/>
        </w:rPr>
        <w:t>dokumenty (např. Strategie vzdělávací politiky ČR nebo Dlouhodobý záměr vzdělávání a rozvoje vzdělávací soustavy ČR na období 2015-2020</w:t>
      </w:r>
      <w:r w:rsidR="00A21471">
        <w:rPr>
          <w:color w:val="FF0000"/>
        </w:rPr>
        <w:t>)</w:t>
      </w:r>
      <w:r>
        <w:rPr>
          <w:color w:val="FF0000"/>
        </w:rPr>
        <w:t xml:space="preserve">. </w:t>
      </w:r>
    </w:p>
    <w:p w14:paraId="24D43DC0" w14:textId="045A83B0" w:rsidR="002C3CF1" w:rsidRDefault="00A21471" w:rsidP="007220DE">
      <w:pPr>
        <w:rPr>
          <w:color w:val="FF0000"/>
        </w:rPr>
      </w:pPr>
      <w:r>
        <w:rPr>
          <w:color w:val="FF0000"/>
        </w:rPr>
        <w:t>N</w:t>
      </w:r>
      <w:r w:rsidR="007220DE">
        <w:rPr>
          <w:color w:val="FF0000"/>
        </w:rPr>
        <w:t>eodrážím</w:t>
      </w:r>
      <w:r>
        <w:rPr>
          <w:color w:val="FF0000"/>
        </w:rPr>
        <w:t>e</w:t>
      </w:r>
      <w:r w:rsidR="007220DE">
        <w:rPr>
          <w:color w:val="FF0000"/>
        </w:rPr>
        <w:t xml:space="preserve"> 1. řádek</w:t>
      </w:r>
      <w:r w:rsidR="00E23FB4">
        <w:rPr>
          <w:color w:val="FF0000"/>
        </w:rPr>
        <w:t xml:space="preserve"> (nikde v dokumentu)</w:t>
      </w:r>
      <w:r w:rsidR="007220DE">
        <w:rPr>
          <w:color w:val="FF0000"/>
        </w:rPr>
        <w:t>. Mám</w:t>
      </w:r>
      <w:r>
        <w:rPr>
          <w:color w:val="FF0000"/>
        </w:rPr>
        <w:t>e</w:t>
      </w:r>
      <w:r w:rsidR="007220DE">
        <w:rPr>
          <w:color w:val="FF0000"/>
        </w:rPr>
        <w:t xml:space="preserve"> nastavené okraje, </w:t>
      </w:r>
      <w:r w:rsidR="00E23FB4">
        <w:rPr>
          <w:color w:val="FF0000"/>
        </w:rPr>
        <w:t>všude 3 cm, pouze</w:t>
      </w:r>
      <w:r w:rsidR="007220DE">
        <w:rPr>
          <w:color w:val="FF0000"/>
        </w:rPr>
        <w:t xml:space="preserve"> zleva 3,5 cm</w:t>
      </w:r>
      <w:r w:rsidR="005A43DA">
        <w:rPr>
          <w:color w:val="FF0000"/>
        </w:rPr>
        <w:t xml:space="preserve"> (pokud chcete práci tisknout oboustranně, je třeba levý a pravý okraj upravit tak, aby okraj 3,5 cm byl vždy u hřbetu).</w:t>
      </w:r>
      <w:r w:rsidR="007220DE">
        <w:rPr>
          <w:color w:val="FF0000"/>
        </w:rPr>
        <w:t xml:space="preserve"> </w:t>
      </w:r>
      <w:r w:rsidR="005071F6">
        <w:rPr>
          <w:color w:val="FF0000"/>
        </w:rPr>
        <w:t xml:space="preserve">Řádkování 1,5. </w:t>
      </w:r>
      <w:r w:rsidR="002C3CF1">
        <w:rPr>
          <w:color w:val="FF0000"/>
        </w:rPr>
        <w:t xml:space="preserve">Text je zarovnaný do bloku. </w:t>
      </w:r>
      <w:r w:rsidR="007220DE">
        <w:rPr>
          <w:color w:val="FF0000"/>
        </w:rPr>
        <w:t>Písmo Times Roman 12</w:t>
      </w:r>
      <w:r>
        <w:rPr>
          <w:color w:val="FF0000"/>
        </w:rPr>
        <w:t xml:space="preserve"> (lze i jiné, </w:t>
      </w:r>
      <w:r w:rsidR="005A43DA">
        <w:rPr>
          <w:color w:val="FF0000"/>
        </w:rPr>
        <w:t xml:space="preserve">např. Calibri, Arial, </w:t>
      </w:r>
      <w:r>
        <w:rPr>
          <w:color w:val="FF0000"/>
        </w:rPr>
        <w:t>ale jednotné v celé práci)</w:t>
      </w:r>
      <w:r w:rsidR="007220DE">
        <w:rPr>
          <w:color w:val="FF0000"/>
        </w:rPr>
        <w:t xml:space="preserve"> a to musí být všude, i v názvech tabulek, obrázků, grafů,  případně poznámkách pod čarou (tam je velikost </w:t>
      </w:r>
      <w:r w:rsidR="005A43DA">
        <w:rPr>
          <w:color w:val="FF0000"/>
        </w:rPr>
        <w:t xml:space="preserve">písma </w:t>
      </w:r>
      <w:r w:rsidR="007220DE">
        <w:rPr>
          <w:color w:val="FF0000"/>
        </w:rPr>
        <w:t>10).</w:t>
      </w:r>
      <w:r w:rsidR="002C3CF1">
        <w:rPr>
          <w:color w:val="FF0000"/>
        </w:rPr>
        <w:t xml:space="preserve"> Pokud Vám Word </w:t>
      </w:r>
      <w:r w:rsidR="00D93106">
        <w:rPr>
          <w:color w:val="FF0000"/>
        </w:rPr>
        <w:t>udělá</w:t>
      </w:r>
      <w:r w:rsidR="002C3CF1">
        <w:rPr>
          <w:color w:val="FF0000"/>
        </w:rPr>
        <w:t xml:space="preserve"> jiné písmo, musíte to opravit. V textu je nutné mít nastavené písmo Stylu Normální, velikost 12, přes Formát Odstavec nadefinujte meziodstavcovou mezeru </w:t>
      </w:r>
      <w:r w:rsidR="00E23FB4">
        <w:rPr>
          <w:color w:val="FF0000"/>
        </w:rPr>
        <w:t>„</w:t>
      </w:r>
      <w:r w:rsidR="002C3CF1">
        <w:rPr>
          <w:color w:val="FF0000"/>
        </w:rPr>
        <w:t>za</w:t>
      </w:r>
      <w:r w:rsidR="00E23FB4">
        <w:rPr>
          <w:color w:val="FF0000"/>
        </w:rPr>
        <w:t>“</w:t>
      </w:r>
      <w:r w:rsidR="002C3CF1">
        <w:rPr>
          <w:color w:val="FF0000"/>
        </w:rPr>
        <w:t xml:space="preserve"> 6 bodů, díky tomu se Vám budou oddělovat odstavce. Nedělejte už volné řádky</w:t>
      </w:r>
      <w:r w:rsidR="00D93106">
        <w:rPr>
          <w:color w:val="FF0000"/>
        </w:rPr>
        <w:t xml:space="preserve"> mezi odstavci či kapitolami</w:t>
      </w:r>
      <w:r w:rsidR="002C3CF1">
        <w:rPr>
          <w:color w:val="FF0000"/>
        </w:rPr>
        <w:t>. Nedělejte odstavce o 1 větě. Snažte se mít odstavce stejně dlouhé (</w:t>
      </w:r>
      <w:r w:rsidR="00E23FB4">
        <w:rPr>
          <w:color w:val="FF0000"/>
        </w:rPr>
        <w:t>pokud je to možné</w:t>
      </w:r>
      <w:r w:rsidR="005A43DA">
        <w:rPr>
          <w:color w:val="FF0000"/>
        </w:rPr>
        <w:t>, údaje musí být logicky rozdělené</w:t>
      </w:r>
      <w:r w:rsidR="002C3CF1">
        <w:rPr>
          <w:color w:val="FF0000"/>
        </w:rPr>
        <w:t>).</w:t>
      </w:r>
    </w:p>
    <w:p w14:paraId="03EA05E4" w14:textId="77777777" w:rsidR="005A43DA" w:rsidRDefault="002C3CF1" w:rsidP="002C3CF1">
      <w:pPr>
        <w:rPr>
          <w:color w:val="FF0000"/>
        </w:rPr>
      </w:pPr>
      <w:r w:rsidRPr="002C3CF1">
        <w:rPr>
          <w:color w:val="FF0000"/>
        </w:rPr>
        <w:t xml:space="preserve">Všimněte si, že tato stránka je první s číslem stránky dole, a to číslem, které odpovídá pořadí stránky. Zařídí se to rozdělením dokumentu do oddílů. </w:t>
      </w:r>
      <w:r w:rsidR="00A21471">
        <w:rPr>
          <w:color w:val="FF0000"/>
        </w:rPr>
        <w:t xml:space="preserve">Zde je již naformátováno, a to </w:t>
      </w:r>
      <w:r w:rsidRPr="002C3CF1">
        <w:rPr>
          <w:color w:val="FF0000"/>
        </w:rPr>
        <w:t xml:space="preserve">tímto postupem: Vyberete místo „zlomu“. Na toto místo je nutné přesunout kurzor a zvolit: </w:t>
      </w:r>
    </w:p>
    <w:p w14:paraId="3D496443" w14:textId="77777777" w:rsidR="005A43DA" w:rsidRDefault="002C3CF1" w:rsidP="002C3CF1">
      <w:pPr>
        <w:rPr>
          <w:color w:val="FF0000"/>
        </w:rPr>
      </w:pPr>
      <w:r w:rsidRPr="002C3CF1">
        <w:rPr>
          <w:color w:val="FF0000"/>
        </w:rPr>
        <w:t>Rozložení stránky</w:t>
      </w:r>
    </w:p>
    <w:p w14:paraId="6152E794" w14:textId="77777777" w:rsidR="005A43DA" w:rsidRDefault="002C3CF1" w:rsidP="005A43DA">
      <w:pPr>
        <w:ind w:firstLine="432"/>
        <w:rPr>
          <w:color w:val="FF0000"/>
        </w:rPr>
      </w:pPr>
      <w:r w:rsidRPr="002C3CF1">
        <w:rPr>
          <w:color w:val="FF0000"/>
        </w:rPr>
        <w:t>Vzhled stránky</w:t>
      </w:r>
    </w:p>
    <w:p w14:paraId="12115FC1" w14:textId="77777777" w:rsidR="005A43DA" w:rsidRDefault="002C3CF1" w:rsidP="005A43DA">
      <w:pPr>
        <w:ind w:firstLine="708"/>
        <w:rPr>
          <w:color w:val="FF0000"/>
        </w:rPr>
      </w:pPr>
      <w:r w:rsidRPr="002C3CF1">
        <w:rPr>
          <w:color w:val="FF0000"/>
        </w:rPr>
        <w:t>Konce</w:t>
      </w:r>
    </w:p>
    <w:p w14:paraId="46D9E843" w14:textId="77777777" w:rsidR="005A43DA" w:rsidRDefault="002C3CF1" w:rsidP="005A43DA">
      <w:pPr>
        <w:ind w:left="432" w:firstLine="708"/>
        <w:rPr>
          <w:color w:val="FF0000"/>
        </w:rPr>
      </w:pPr>
      <w:r w:rsidRPr="002C3CF1">
        <w:rPr>
          <w:color w:val="FF0000"/>
        </w:rPr>
        <w:t>Konec oddílu</w:t>
      </w:r>
    </w:p>
    <w:p w14:paraId="70D83B2D" w14:textId="77777777" w:rsidR="005A43DA" w:rsidRDefault="002C3CF1" w:rsidP="005A43DA">
      <w:pPr>
        <w:ind w:left="708" w:firstLine="708"/>
        <w:rPr>
          <w:color w:val="FF0000"/>
        </w:rPr>
      </w:pPr>
      <w:r w:rsidRPr="002C3CF1">
        <w:rPr>
          <w:color w:val="FF0000"/>
        </w:rPr>
        <w:t>Další stránka.</w:t>
      </w:r>
      <w:r>
        <w:rPr>
          <w:color w:val="FF0000"/>
        </w:rPr>
        <w:t xml:space="preserve"> </w:t>
      </w:r>
    </w:p>
    <w:p w14:paraId="588B46C4" w14:textId="30B02716" w:rsidR="002C3CF1" w:rsidRPr="002C3CF1" w:rsidRDefault="002C3CF1" w:rsidP="005A43DA">
      <w:pPr>
        <w:rPr>
          <w:color w:val="FF0000"/>
        </w:rPr>
      </w:pPr>
      <w:r>
        <w:rPr>
          <w:color w:val="FF0000"/>
        </w:rPr>
        <w:t>Před uvedením jednotlivých příloh se to musí udělat znovu – jednotlivé přílohy jsou opět bez čísel stránek.</w:t>
      </w:r>
    </w:p>
    <w:p w14:paraId="048FB975" w14:textId="77777777" w:rsidR="003B5431" w:rsidRPr="00BD0408" w:rsidRDefault="003B5431" w:rsidP="003B5431">
      <w:pPr>
        <w:pStyle w:val="Nadpis1"/>
        <w:numPr>
          <w:ilvl w:val="0"/>
          <w:numId w:val="0"/>
        </w:numPr>
        <w:ind w:left="432" w:hanging="432"/>
        <w:rPr>
          <w:caps/>
        </w:rPr>
      </w:pPr>
      <w:bookmarkStart w:id="19" w:name="_Toc497469449"/>
      <w:bookmarkStart w:id="20" w:name="_Toc127210196"/>
      <w:bookmarkStart w:id="21" w:name="_Toc494273070"/>
      <w:bookmarkStart w:id="22" w:name="_Toc497469448"/>
      <w:r w:rsidRPr="00BD0408">
        <w:rPr>
          <w:caps/>
        </w:rPr>
        <w:lastRenderedPageBreak/>
        <w:t xml:space="preserve">Teoretická </w:t>
      </w:r>
      <w:commentRangeStart w:id="23"/>
      <w:r w:rsidRPr="00BD0408">
        <w:rPr>
          <w:caps/>
        </w:rPr>
        <w:t>východiska</w:t>
      </w:r>
      <w:bookmarkEnd w:id="19"/>
      <w:commentRangeEnd w:id="23"/>
      <w:r>
        <w:rPr>
          <w:rStyle w:val="Odkaznakoment"/>
          <w:rFonts w:eastAsiaTheme="minorHAnsi" w:cstheme="minorBidi"/>
          <w:b w:val="0"/>
        </w:rPr>
        <w:commentReference w:id="23"/>
      </w:r>
      <w:bookmarkEnd w:id="20"/>
    </w:p>
    <w:p w14:paraId="75E940BA" w14:textId="00501F52" w:rsidR="00A9620D" w:rsidRDefault="00A9620D" w:rsidP="00A9620D">
      <w:pPr>
        <w:pStyle w:val="Nadpis1"/>
      </w:pPr>
      <w:bookmarkStart w:id="24" w:name="_Toc127210197"/>
      <w:r>
        <w:t xml:space="preserve">Cíl a </w:t>
      </w:r>
      <w:commentRangeStart w:id="25"/>
      <w:r>
        <w:t>metodika</w:t>
      </w:r>
      <w:bookmarkEnd w:id="21"/>
      <w:bookmarkEnd w:id="22"/>
      <w:commentRangeEnd w:id="25"/>
      <w:r w:rsidR="003B5431">
        <w:rPr>
          <w:rStyle w:val="Odkaznakoment"/>
          <w:rFonts w:eastAsiaTheme="minorHAnsi" w:cstheme="minorBidi"/>
          <w:b w:val="0"/>
        </w:rPr>
        <w:commentReference w:id="25"/>
      </w:r>
      <w:bookmarkEnd w:id="24"/>
    </w:p>
    <w:p w14:paraId="272FB0E0" w14:textId="2787B9AA" w:rsidR="002C3CF1" w:rsidRDefault="002C3CF1" w:rsidP="00AC1335">
      <w:pPr>
        <w:rPr>
          <w:color w:val="FF0000"/>
        </w:rPr>
      </w:pPr>
      <w:bookmarkStart w:id="26" w:name="_Toc494273073"/>
      <w:r>
        <w:rPr>
          <w:color w:val="FF0000"/>
        </w:rPr>
        <w:t xml:space="preserve">Sem opište cíl a metodiku ze Zadávacího listu. Vše dejte do minulého času. </w:t>
      </w:r>
      <w:r w:rsidR="00AC1335">
        <w:rPr>
          <w:color w:val="FF0000"/>
        </w:rPr>
        <w:t xml:space="preserve">Rozepište podrobněji, konkretizujte. </w:t>
      </w:r>
      <w:r>
        <w:rPr>
          <w:color w:val="FF0000"/>
        </w:rPr>
        <w:t>Pokud jste během zpracování své BP zjistili, že některou metodu ze ZL nemůžete uplatnit, je nutné změnit metodu i do ZL</w:t>
      </w:r>
      <w:r w:rsidR="00D93106">
        <w:rPr>
          <w:color w:val="FF0000"/>
        </w:rPr>
        <w:t xml:space="preserve"> (po konzultaci s vedoucím práce)</w:t>
      </w:r>
      <w:r w:rsidR="00E23FB4">
        <w:rPr>
          <w:color w:val="FF0000"/>
        </w:rPr>
        <w:t>.</w:t>
      </w:r>
    </w:p>
    <w:p w14:paraId="08D55585" w14:textId="27D7D39C" w:rsidR="008C025A" w:rsidRPr="002C3CF1" w:rsidRDefault="008C025A" w:rsidP="00AC1335">
      <w:pPr>
        <w:rPr>
          <w:rFonts w:eastAsiaTheme="majorEastAsia" w:cstheme="majorBidi"/>
          <w:color w:val="FF0000"/>
          <w:sz w:val="28"/>
          <w:szCs w:val="32"/>
        </w:rPr>
      </w:pPr>
      <w:r>
        <w:rPr>
          <w:color w:val="FF0000"/>
        </w:rPr>
        <w:t xml:space="preserve">Všimněte si, za 1 v nadpisu není tečka. Ta není nikdy za poslední číslicí, ani když je tou číslicí číslice zároveň první. U Nadpisu 2 to bude 1.1 </w:t>
      </w:r>
    </w:p>
    <w:p w14:paraId="60B67B45" w14:textId="77777777" w:rsidR="002C3CF1" w:rsidRDefault="002C3CF1">
      <w:pPr>
        <w:spacing w:before="120"/>
        <w:jc w:val="left"/>
        <w:rPr>
          <w:rFonts w:eastAsiaTheme="majorEastAsia" w:cstheme="majorBidi"/>
          <w:b/>
          <w:caps/>
          <w:sz w:val="28"/>
          <w:szCs w:val="32"/>
        </w:rPr>
      </w:pPr>
      <w:r>
        <w:rPr>
          <w:caps/>
        </w:rPr>
        <w:br w:type="page"/>
      </w:r>
    </w:p>
    <w:p w14:paraId="69BA0EF2" w14:textId="6516E854" w:rsidR="006D59AA" w:rsidRDefault="00BD0408" w:rsidP="00707DC3">
      <w:pPr>
        <w:pStyle w:val="Nadpis1"/>
      </w:pPr>
      <w:bookmarkStart w:id="27" w:name="_Toc494273074"/>
      <w:bookmarkStart w:id="28" w:name="_Toc497469450"/>
      <w:bookmarkStart w:id="29" w:name="_Toc127210198"/>
      <w:bookmarkEnd w:id="26"/>
      <w:commentRangeStart w:id="30"/>
      <w:commentRangeEnd w:id="30"/>
      <w:r>
        <w:rPr>
          <w:rStyle w:val="Odkaznakoment"/>
          <w:rFonts w:eastAsiaTheme="minorHAnsi" w:cstheme="minorBidi"/>
          <w:b w:val="0"/>
        </w:rPr>
        <w:lastRenderedPageBreak/>
        <w:commentReference w:id="30"/>
      </w:r>
      <w:bookmarkEnd w:id="27"/>
      <w:r w:rsidR="008C025A">
        <w:t>První kapitola této teoretické části</w:t>
      </w:r>
      <w:bookmarkEnd w:id="28"/>
      <w:bookmarkEnd w:id="29"/>
    </w:p>
    <w:p w14:paraId="667B115F" w14:textId="5ACA1E39" w:rsidR="00D02C11" w:rsidRDefault="008C025A" w:rsidP="008C025A">
      <w:pPr>
        <w:rPr>
          <w:color w:val="FF0000"/>
        </w:rPr>
      </w:pPr>
      <w:r>
        <w:rPr>
          <w:color w:val="FF0000"/>
        </w:rPr>
        <w:t>Nyní budete čerpat z odborné literatury a elektronických zdrojů. Pokud použijete přímou citaci, tzn</w:t>
      </w:r>
      <w:r w:rsidR="00D02C11">
        <w:rPr>
          <w:color w:val="FF0000"/>
        </w:rPr>
        <w:t>.</w:t>
      </w:r>
      <w:r w:rsidR="00E23FB4">
        <w:rPr>
          <w:color w:val="FF0000"/>
        </w:rPr>
        <w:t>,</w:t>
      </w:r>
      <w:r>
        <w:rPr>
          <w:color w:val="FF0000"/>
        </w:rPr>
        <w:t xml:space="preserve"> přímo opíšete text</w:t>
      </w:r>
      <w:r w:rsidR="00D02C11">
        <w:rPr>
          <w:color w:val="FF0000"/>
        </w:rPr>
        <w:t>,</w:t>
      </w:r>
      <w:r>
        <w:rPr>
          <w:color w:val="FF0000"/>
        </w:rPr>
        <w:t xml:space="preserve"> musíte tento text dát do uvozovek (</w:t>
      </w:r>
      <w:r w:rsidR="00A21471">
        <w:rPr>
          <w:color w:val="FF0000"/>
        </w:rPr>
        <w:t xml:space="preserve">může, ale </w:t>
      </w:r>
      <w:r>
        <w:rPr>
          <w:color w:val="FF0000"/>
        </w:rPr>
        <w:t>nemusí být kurzívou). Nutností je uvést autora, rok a stranu. Např. „</w:t>
      </w:r>
      <w:r w:rsidRPr="008C025A">
        <w:rPr>
          <w:color w:val="FF0000"/>
        </w:rPr>
        <w:t>Plánování lidských zdrojů je proces zabezpečování toho, že budou rozpoznány potřeby organizace v oblasti lidských zdrojů a že budou zpracovány plány směřující k uspokojení těchto potřeb“</w:t>
      </w:r>
      <w:r w:rsidRPr="008C025A">
        <w:rPr>
          <w:i/>
          <w:color w:val="FF0000"/>
        </w:rPr>
        <w:t xml:space="preserve"> </w:t>
      </w:r>
      <w:r w:rsidRPr="008C025A">
        <w:rPr>
          <w:color w:val="FF0000"/>
        </w:rPr>
        <w:t>(Armstrong, 2007, s. 305).</w:t>
      </w:r>
      <w:r w:rsidR="00D02C11">
        <w:rPr>
          <w:color w:val="FF0000"/>
        </w:rPr>
        <w:t xml:space="preserve"> T</w:t>
      </w:r>
      <w:r>
        <w:rPr>
          <w:color w:val="FF0000"/>
        </w:rPr>
        <w:t xml:space="preserve">ečka je až za závorkou s odkazem. Sjednoťte úpravu, nepoužívejte jednou s. </w:t>
      </w:r>
      <w:r w:rsidR="00D02C11">
        <w:rPr>
          <w:color w:val="FF0000"/>
        </w:rPr>
        <w:t>??</w:t>
      </w:r>
      <w:r>
        <w:rPr>
          <w:color w:val="FF0000"/>
        </w:rPr>
        <w:t xml:space="preserve"> a jinde str. ??</w:t>
      </w:r>
      <w:r w:rsidR="003213E1">
        <w:rPr>
          <w:color w:val="FF0000"/>
        </w:rPr>
        <w:t>.</w:t>
      </w:r>
      <w:r>
        <w:rPr>
          <w:color w:val="FF0000"/>
        </w:rPr>
        <w:t xml:space="preserve"> </w:t>
      </w:r>
    </w:p>
    <w:p w14:paraId="65A867D0" w14:textId="3A812EB1" w:rsidR="008C025A" w:rsidRDefault="008C025A" w:rsidP="008C025A">
      <w:pPr>
        <w:rPr>
          <w:color w:val="FF0000"/>
        </w:rPr>
      </w:pPr>
      <w:r>
        <w:rPr>
          <w:color w:val="FF0000"/>
        </w:rPr>
        <w:t xml:space="preserve">Pokud byste použili tzv. parafrázi (text doslova neopisujete, jen použijete myšlenku </w:t>
      </w:r>
      <w:commentRangeStart w:id="31"/>
      <w:r>
        <w:rPr>
          <w:color w:val="FF0000"/>
        </w:rPr>
        <w:t>a</w:t>
      </w:r>
      <w:commentRangeEnd w:id="31"/>
      <w:r w:rsidR="001B4F6F">
        <w:rPr>
          <w:rStyle w:val="Odkaznakoment"/>
        </w:rPr>
        <w:commentReference w:id="31"/>
      </w:r>
      <w:r>
        <w:rPr>
          <w:color w:val="FF0000"/>
        </w:rPr>
        <w:t xml:space="preserve"> přeformulujete</w:t>
      </w:r>
      <w:r w:rsidR="00D02C11">
        <w:rPr>
          <w:color w:val="FF0000"/>
        </w:rPr>
        <w:t>)</w:t>
      </w:r>
      <w:r>
        <w:rPr>
          <w:color w:val="FF0000"/>
        </w:rPr>
        <w:t xml:space="preserve"> nedávejt</w:t>
      </w:r>
      <w:r w:rsidR="00D02C11">
        <w:rPr>
          <w:color w:val="FF0000"/>
        </w:rPr>
        <w:t xml:space="preserve">e text do uvozovek a u odkazu </w:t>
      </w:r>
      <w:r w:rsidR="00D93CDE">
        <w:rPr>
          <w:color w:val="FF0000"/>
        </w:rPr>
        <w:t>uv</w:t>
      </w:r>
      <w:r w:rsidR="00BD3A2E">
        <w:rPr>
          <w:color w:val="FF0000"/>
        </w:rPr>
        <w:t>e</w:t>
      </w:r>
      <w:r w:rsidR="00D93CDE">
        <w:rPr>
          <w:color w:val="FF0000"/>
        </w:rPr>
        <w:t>ďte</w:t>
      </w:r>
      <w:r w:rsidR="00D02C11">
        <w:rPr>
          <w:color w:val="FF0000"/>
        </w:rPr>
        <w:t xml:space="preserve"> autor</w:t>
      </w:r>
      <w:r w:rsidR="00D93CDE">
        <w:rPr>
          <w:color w:val="FF0000"/>
        </w:rPr>
        <w:t xml:space="preserve">a, </w:t>
      </w:r>
      <w:r w:rsidR="00D02C11">
        <w:rPr>
          <w:color w:val="FF0000"/>
        </w:rPr>
        <w:t>rok vydání díla</w:t>
      </w:r>
      <w:r w:rsidR="00D93CDE">
        <w:rPr>
          <w:color w:val="FF0000"/>
        </w:rPr>
        <w:t>, stranu, případně rozsah stran.</w:t>
      </w:r>
    </w:p>
    <w:p w14:paraId="3707F2E4" w14:textId="3ECBEE7B" w:rsidR="008C025A" w:rsidRPr="008C025A" w:rsidRDefault="008C025A" w:rsidP="008C025A">
      <w:pPr>
        <w:rPr>
          <w:color w:val="FF0000"/>
        </w:rPr>
      </w:pPr>
      <w:r>
        <w:rPr>
          <w:color w:val="FF0000"/>
        </w:rPr>
        <w:t>Citování elektronických zd</w:t>
      </w:r>
      <w:r w:rsidR="00D02C11">
        <w:rPr>
          <w:color w:val="FF0000"/>
        </w:rPr>
        <w:t>rojů je komplikované. Doporučuje se</w:t>
      </w:r>
      <w:r>
        <w:rPr>
          <w:color w:val="FF0000"/>
        </w:rPr>
        <w:t xml:space="preserve"> např. (MŠMT,</w:t>
      </w:r>
      <w:r w:rsidR="00745330">
        <w:rPr>
          <w:color w:val="FF0000"/>
        </w:rPr>
        <w:t xml:space="preserve"> </w:t>
      </w:r>
      <w:r>
        <w:rPr>
          <w:color w:val="FF0000"/>
        </w:rPr>
        <w:t>20</w:t>
      </w:r>
      <w:r w:rsidR="00BD3A2E">
        <w:rPr>
          <w:color w:val="FF0000"/>
        </w:rPr>
        <w:t>2</w:t>
      </w:r>
      <w:r w:rsidR="008531B3">
        <w:rPr>
          <w:color w:val="FF0000"/>
        </w:rPr>
        <w:t>3</w:t>
      </w:r>
      <w:r>
        <w:rPr>
          <w:color w:val="FF0000"/>
        </w:rPr>
        <w:t>). Rok je uváděn ak</w:t>
      </w:r>
      <w:r w:rsidR="00D02C11">
        <w:rPr>
          <w:color w:val="FF0000"/>
        </w:rPr>
        <w:t>tuální, neboť citujete on-line.</w:t>
      </w:r>
      <w:r w:rsidR="00D93CDE">
        <w:rPr>
          <w:color w:val="FF0000"/>
        </w:rPr>
        <w:t xml:space="preserve"> </w:t>
      </w:r>
    </w:p>
    <w:p w14:paraId="633603BF" w14:textId="6FA5BA59" w:rsidR="00191D38" w:rsidRPr="00350670" w:rsidRDefault="005071F6" w:rsidP="00707DC3">
      <w:pPr>
        <w:pStyle w:val="Nadpis2"/>
        <w:rPr>
          <w:color w:val="auto"/>
        </w:rPr>
      </w:pPr>
      <w:bookmarkStart w:id="32" w:name="_Toc494273075"/>
      <w:bookmarkStart w:id="33" w:name="_Toc497469451"/>
      <w:bookmarkStart w:id="34" w:name="_Toc127210199"/>
      <w:r w:rsidRPr="00350670">
        <w:rPr>
          <w:color w:val="auto"/>
        </w:rPr>
        <w:t xml:space="preserve">Podkapitola 2. </w:t>
      </w:r>
      <w:commentRangeStart w:id="35"/>
      <w:r w:rsidRPr="00350670">
        <w:rPr>
          <w:color w:val="auto"/>
        </w:rPr>
        <w:t>řádu</w:t>
      </w:r>
      <w:bookmarkEnd w:id="32"/>
      <w:bookmarkEnd w:id="33"/>
      <w:commentRangeEnd w:id="35"/>
      <w:r w:rsidR="003B5431" w:rsidRPr="00350670">
        <w:rPr>
          <w:rStyle w:val="Odkaznakoment"/>
          <w:rFonts w:eastAsiaTheme="minorHAnsi" w:cstheme="minorBidi"/>
          <w:b w:val="0"/>
          <w:color w:val="auto"/>
        </w:rPr>
        <w:commentReference w:id="35"/>
      </w:r>
      <w:bookmarkEnd w:id="34"/>
    </w:p>
    <w:p w14:paraId="5D2F792D" w14:textId="77777777" w:rsidR="00E037F4" w:rsidRPr="005071F6" w:rsidRDefault="00E037F4" w:rsidP="00230DBC">
      <w:pPr>
        <w:rPr>
          <w:color w:val="FF0000"/>
        </w:rPr>
      </w:pPr>
      <w:r w:rsidRPr="005071F6">
        <w:rPr>
          <w:color w:val="FF0000"/>
        </w:rPr>
        <w:t>Časové rozlišení plánování lidských zdrojů:</w:t>
      </w:r>
    </w:p>
    <w:p w14:paraId="01488E2A" w14:textId="77777777" w:rsidR="00E037F4" w:rsidRPr="005071F6" w:rsidRDefault="007C6782" w:rsidP="00230DBC">
      <w:pPr>
        <w:pStyle w:val="Odstavecseseznamem"/>
        <w:numPr>
          <w:ilvl w:val="0"/>
          <w:numId w:val="7"/>
        </w:numPr>
        <w:rPr>
          <w:color w:val="FF0000"/>
        </w:rPr>
      </w:pPr>
      <w:r w:rsidRPr="005071F6">
        <w:rPr>
          <w:color w:val="FF0000"/>
        </w:rPr>
        <w:t>d</w:t>
      </w:r>
      <w:r w:rsidR="00E037F4" w:rsidRPr="005071F6">
        <w:rPr>
          <w:color w:val="FF0000"/>
        </w:rPr>
        <w:t xml:space="preserve">louhodobé </w:t>
      </w:r>
      <w:r w:rsidR="00DB079C" w:rsidRPr="005071F6">
        <w:rPr>
          <w:color w:val="FF0000"/>
        </w:rPr>
        <w:t>(</w:t>
      </w:r>
      <w:r w:rsidR="00E037F4" w:rsidRPr="005071F6">
        <w:rPr>
          <w:color w:val="FF0000"/>
        </w:rPr>
        <w:t>na 5 let)</w:t>
      </w:r>
      <w:r w:rsidRPr="005071F6">
        <w:rPr>
          <w:color w:val="FF0000"/>
        </w:rPr>
        <w:t>,</w:t>
      </w:r>
    </w:p>
    <w:p w14:paraId="57829A6D" w14:textId="77777777" w:rsidR="00E037F4" w:rsidRPr="005071F6" w:rsidRDefault="007C6782" w:rsidP="00230DBC">
      <w:pPr>
        <w:pStyle w:val="Odstavecseseznamem"/>
        <w:numPr>
          <w:ilvl w:val="0"/>
          <w:numId w:val="7"/>
        </w:numPr>
        <w:rPr>
          <w:color w:val="FF0000"/>
        </w:rPr>
      </w:pPr>
      <w:r w:rsidRPr="005071F6">
        <w:rPr>
          <w:color w:val="FF0000"/>
        </w:rPr>
        <w:t>s</w:t>
      </w:r>
      <w:r w:rsidR="00E037F4" w:rsidRPr="005071F6">
        <w:rPr>
          <w:color w:val="FF0000"/>
        </w:rPr>
        <w:t xml:space="preserve">třednědobé </w:t>
      </w:r>
      <w:r w:rsidR="00DB079C" w:rsidRPr="005071F6">
        <w:rPr>
          <w:color w:val="FF0000"/>
        </w:rPr>
        <w:t>(</w:t>
      </w:r>
      <w:r w:rsidR="00E037F4" w:rsidRPr="005071F6">
        <w:rPr>
          <w:color w:val="FF0000"/>
        </w:rPr>
        <w:t>1,5 – 2 roky)</w:t>
      </w:r>
      <w:r w:rsidRPr="005071F6">
        <w:rPr>
          <w:color w:val="FF0000"/>
        </w:rPr>
        <w:t>,</w:t>
      </w:r>
    </w:p>
    <w:p w14:paraId="486B3824" w14:textId="77777777" w:rsidR="00E037F4" w:rsidRPr="005071F6" w:rsidRDefault="007C6782" w:rsidP="00230DBC">
      <w:pPr>
        <w:pStyle w:val="Odstavecseseznamem"/>
        <w:numPr>
          <w:ilvl w:val="0"/>
          <w:numId w:val="7"/>
        </w:numPr>
        <w:rPr>
          <w:color w:val="FF0000"/>
        </w:rPr>
      </w:pPr>
      <w:r w:rsidRPr="005071F6">
        <w:rPr>
          <w:color w:val="FF0000"/>
        </w:rPr>
        <w:t>k</w:t>
      </w:r>
      <w:r w:rsidR="00E037F4" w:rsidRPr="005071F6">
        <w:rPr>
          <w:color w:val="FF0000"/>
        </w:rPr>
        <w:t xml:space="preserve">rátkodobé (do jednoho </w:t>
      </w:r>
      <w:commentRangeStart w:id="36"/>
      <w:r w:rsidR="00E037F4" w:rsidRPr="005071F6">
        <w:rPr>
          <w:color w:val="FF0000"/>
        </w:rPr>
        <w:t>roku</w:t>
      </w:r>
      <w:commentRangeEnd w:id="36"/>
      <w:r w:rsidR="005071F6">
        <w:rPr>
          <w:rStyle w:val="Odkaznakoment"/>
        </w:rPr>
        <w:commentReference w:id="36"/>
      </w:r>
      <w:r w:rsidR="00E037F4" w:rsidRPr="005071F6">
        <w:rPr>
          <w:color w:val="FF0000"/>
        </w:rPr>
        <w:t>)</w:t>
      </w:r>
      <w:r w:rsidRPr="005071F6">
        <w:rPr>
          <w:color w:val="FF0000"/>
        </w:rPr>
        <w:t>.</w:t>
      </w:r>
      <w:r w:rsidR="00E037F4" w:rsidRPr="005071F6">
        <w:rPr>
          <w:color w:val="FF0000"/>
        </w:rPr>
        <w:t xml:space="preserve"> </w:t>
      </w:r>
    </w:p>
    <w:p w14:paraId="113982F8" w14:textId="542266A2" w:rsidR="00974C74" w:rsidRDefault="005071F6" w:rsidP="00974C74">
      <w:pPr>
        <w:pStyle w:val="Nadpis3"/>
        <w:rPr>
          <w:color w:val="auto"/>
        </w:rPr>
      </w:pPr>
      <w:bookmarkStart w:id="37" w:name="_Toc494273077"/>
      <w:bookmarkStart w:id="38" w:name="_Toc497469452"/>
      <w:bookmarkStart w:id="39" w:name="_Toc127210200"/>
      <w:r w:rsidRPr="00350670">
        <w:rPr>
          <w:color w:val="auto"/>
        </w:rPr>
        <w:t xml:space="preserve">Podkapitola 3. </w:t>
      </w:r>
      <w:commentRangeStart w:id="40"/>
      <w:r w:rsidRPr="00350670">
        <w:rPr>
          <w:color w:val="auto"/>
        </w:rPr>
        <w:t>řádu</w:t>
      </w:r>
      <w:bookmarkEnd w:id="37"/>
      <w:bookmarkEnd w:id="38"/>
      <w:commentRangeEnd w:id="40"/>
      <w:r w:rsidR="003B5431" w:rsidRPr="00350670">
        <w:rPr>
          <w:rStyle w:val="Odkaznakoment"/>
          <w:rFonts w:eastAsiaTheme="minorHAnsi" w:cstheme="minorBidi"/>
          <w:b w:val="0"/>
          <w:color w:val="auto"/>
        </w:rPr>
        <w:commentReference w:id="40"/>
      </w:r>
      <w:bookmarkEnd w:id="39"/>
    </w:p>
    <w:p w14:paraId="0BB66B51" w14:textId="77777777" w:rsidR="00350670" w:rsidRPr="00752E67" w:rsidRDefault="00350670" w:rsidP="00350670">
      <w:pPr>
        <w:pStyle w:val="Nadpis4"/>
      </w:pPr>
      <w:bookmarkStart w:id="41" w:name="_Toc127210201"/>
      <w:r>
        <w:t xml:space="preserve">Podkapitola 4. </w:t>
      </w:r>
      <w:commentRangeStart w:id="42"/>
      <w:r>
        <w:t>řádu</w:t>
      </w:r>
      <w:commentRangeEnd w:id="42"/>
      <w:r>
        <w:rPr>
          <w:rStyle w:val="Odkaznakoment"/>
          <w:rFonts w:eastAsiaTheme="minorHAnsi" w:cstheme="minorBidi"/>
          <w:iCs w:val="0"/>
          <w:color w:val="auto"/>
        </w:rPr>
        <w:commentReference w:id="42"/>
      </w:r>
      <w:bookmarkEnd w:id="41"/>
    </w:p>
    <w:p w14:paraId="46C842C5" w14:textId="77777777" w:rsidR="00350670" w:rsidRPr="00350670" w:rsidRDefault="00350670" w:rsidP="00350670"/>
    <w:p w14:paraId="298762C3" w14:textId="77777777" w:rsidR="005071F6" w:rsidRDefault="005071F6">
      <w:pPr>
        <w:spacing w:before="120"/>
        <w:jc w:val="left"/>
        <w:rPr>
          <w:rFonts w:eastAsiaTheme="majorEastAsia" w:cstheme="majorBidi"/>
          <w:b/>
          <w:sz w:val="28"/>
          <w:szCs w:val="32"/>
        </w:rPr>
      </w:pPr>
      <w:bookmarkStart w:id="43" w:name="_Toc494273079"/>
      <w:r>
        <w:br w:type="page"/>
      </w:r>
    </w:p>
    <w:p w14:paraId="5A2B3F44" w14:textId="7C87D8A0" w:rsidR="004B660F" w:rsidRPr="00350670" w:rsidRDefault="005071F6" w:rsidP="00893664">
      <w:pPr>
        <w:pStyle w:val="Nadpis1"/>
      </w:pPr>
      <w:bookmarkStart w:id="44" w:name="_Toc497469453"/>
      <w:bookmarkStart w:id="45" w:name="_Toc127210202"/>
      <w:r w:rsidRPr="00350670">
        <w:lastRenderedPageBreak/>
        <w:t>Další kapitola</w:t>
      </w:r>
      <w:bookmarkEnd w:id="43"/>
      <w:r w:rsidR="00752E67" w:rsidRPr="00350670">
        <w:t xml:space="preserve"> – z</w:t>
      </w:r>
      <w:r w:rsidRPr="00350670">
        <w:t>ačíná na nové stránce</w:t>
      </w:r>
      <w:bookmarkEnd w:id="44"/>
      <w:bookmarkEnd w:id="45"/>
    </w:p>
    <w:p w14:paraId="4826FEED" w14:textId="3DB8F7BE" w:rsidR="00F02217" w:rsidRPr="00350670" w:rsidRDefault="005071F6" w:rsidP="00E57FC1">
      <w:pPr>
        <w:pStyle w:val="Nadpis2"/>
        <w:rPr>
          <w:color w:val="auto"/>
        </w:rPr>
      </w:pPr>
      <w:bookmarkStart w:id="46" w:name="_Toc494273080"/>
      <w:bookmarkStart w:id="47" w:name="_Toc497469454"/>
      <w:bookmarkStart w:id="48" w:name="_Toc127210203"/>
      <w:r w:rsidRPr="00350670">
        <w:rPr>
          <w:color w:val="auto"/>
        </w:rPr>
        <w:t>Další podkapitola 2. řádu</w:t>
      </w:r>
      <w:bookmarkEnd w:id="46"/>
      <w:bookmarkEnd w:id="47"/>
      <w:bookmarkEnd w:id="48"/>
    </w:p>
    <w:p w14:paraId="1BFE950F" w14:textId="3B275E7F" w:rsidR="000D09BB" w:rsidRPr="00350670" w:rsidRDefault="005071F6" w:rsidP="00213469">
      <w:r w:rsidRPr="00350670">
        <w:t>„</w:t>
      </w:r>
      <w:r w:rsidR="000D09BB" w:rsidRPr="00350670">
        <w:t>Základní principy celoživotního vzdělávání:</w:t>
      </w:r>
    </w:p>
    <w:p w14:paraId="10A92E87" w14:textId="77777777" w:rsidR="000D09BB" w:rsidRPr="00350670" w:rsidRDefault="000D09BB" w:rsidP="00213469">
      <w:pPr>
        <w:pStyle w:val="Odstavecseseznamem"/>
        <w:numPr>
          <w:ilvl w:val="0"/>
          <w:numId w:val="6"/>
        </w:numPr>
      </w:pPr>
      <w:r w:rsidRPr="00350670">
        <w:t>Každý jedinec má mít možnost vzdělávat se</w:t>
      </w:r>
      <w:r w:rsidR="00893664" w:rsidRPr="00350670">
        <w:t>.</w:t>
      </w:r>
    </w:p>
    <w:p w14:paraId="456AAEDC" w14:textId="77777777" w:rsidR="000D09BB" w:rsidRPr="00350670" w:rsidRDefault="000D09BB" w:rsidP="00213469">
      <w:pPr>
        <w:pStyle w:val="Odstavecseseznamem"/>
        <w:numPr>
          <w:ilvl w:val="0"/>
          <w:numId w:val="6"/>
        </w:numPr>
      </w:pPr>
      <w:r w:rsidRPr="00350670">
        <w:t>Celoživotní vzdělávání je nezbytné pro realitu učící se společnosti</w:t>
      </w:r>
      <w:r w:rsidR="00893664" w:rsidRPr="00350670">
        <w:t>.</w:t>
      </w:r>
    </w:p>
    <w:p w14:paraId="28C30225" w14:textId="5BA7AFF2" w:rsidR="000D09BB" w:rsidRPr="00350670" w:rsidRDefault="000D09BB" w:rsidP="00213469">
      <w:pPr>
        <w:pStyle w:val="Odstavecseseznamem"/>
        <w:numPr>
          <w:ilvl w:val="0"/>
          <w:numId w:val="6"/>
        </w:numPr>
      </w:pPr>
      <w:r w:rsidRPr="00350670">
        <w:t>Celoživotní vzdělávání zahrnuje všechny aspekty vzdělávání</w:t>
      </w:r>
      <w:r w:rsidR="005071F6" w:rsidRPr="00350670">
        <w:t>“</w:t>
      </w:r>
      <w:r w:rsidRPr="00350670">
        <w:t xml:space="preserve"> (Šerák, Dvořáková, 2009, s. </w:t>
      </w:r>
      <w:commentRangeStart w:id="49"/>
      <w:r w:rsidRPr="00350670">
        <w:t>20</w:t>
      </w:r>
      <w:commentRangeEnd w:id="49"/>
      <w:r w:rsidR="003B5431" w:rsidRPr="00350670">
        <w:rPr>
          <w:rStyle w:val="Odkaznakoment"/>
        </w:rPr>
        <w:commentReference w:id="49"/>
      </w:r>
      <w:r w:rsidRPr="00350670">
        <w:t>)</w:t>
      </w:r>
      <w:r w:rsidR="00893664" w:rsidRPr="00350670">
        <w:t>.</w:t>
      </w:r>
    </w:p>
    <w:p w14:paraId="2CEA5C18" w14:textId="07693BD2" w:rsidR="00752E67" w:rsidRDefault="005071F6" w:rsidP="00752E67">
      <w:pPr>
        <w:pStyle w:val="Nadpis3"/>
      </w:pPr>
      <w:bookmarkStart w:id="50" w:name="_Toc494273082"/>
      <w:bookmarkStart w:id="51" w:name="_Toc497469455"/>
      <w:bookmarkStart w:id="52" w:name="_Toc127210204"/>
      <w:r>
        <w:t>Další podkapitola 3. řádu</w:t>
      </w:r>
      <w:bookmarkEnd w:id="50"/>
      <w:bookmarkEnd w:id="51"/>
      <w:bookmarkEnd w:id="52"/>
    </w:p>
    <w:p w14:paraId="07FD0242" w14:textId="7FDBEF78" w:rsidR="00FF66B0" w:rsidRPr="00FF66B0" w:rsidRDefault="00F35313" w:rsidP="00FF66B0">
      <w:pPr>
        <w:pStyle w:val="Titulek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Tabulka</w:t>
      </w:r>
      <w:r w:rsidR="00FF66B0" w:rsidRPr="00FF66B0">
        <w:rPr>
          <w:b/>
          <w:i w:val="0"/>
          <w:color w:val="auto"/>
          <w:sz w:val="24"/>
          <w:szCs w:val="24"/>
        </w:rPr>
        <w:t xml:space="preserve"> </w:t>
      </w:r>
      <w:r w:rsidR="00FF66B0" w:rsidRPr="00FF66B0">
        <w:rPr>
          <w:b/>
          <w:i w:val="0"/>
          <w:color w:val="auto"/>
          <w:sz w:val="24"/>
          <w:szCs w:val="24"/>
        </w:rPr>
        <w:fldChar w:fldCharType="begin"/>
      </w:r>
      <w:r w:rsidR="00FF66B0" w:rsidRPr="00FF66B0">
        <w:rPr>
          <w:b/>
          <w:i w:val="0"/>
          <w:color w:val="auto"/>
          <w:sz w:val="24"/>
          <w:szCs w:val="24"/>
        </w:rPr>
        <w:instrText xml:space="preserve"> SEQ Obrázek \* ARABIC </w:instrText>
      </w:r>
      <w:r w:rsidR="00FF66B0" w:rsidRPr="00FF66B0">
        <w:rPr>
          <w:b/>
          <w:i w:val="0"/>
          <w:color w:val="auto"/>
          <w:sz w:val="24"/>
          <w:szCs w:val="24"/>
        </w:rPr>
        <w:fldChar w:fldCharType="separate"/>
      </w:r>
      <w:r w:rsidR="00276F53">
        <w:rPr>
          <w:b/>
          <w:i w:val="0"/>
          <w:noProof/>
          <w:color w:val="auto"/>
          <w:sz w:val="24"/>
          <w:szCs w:val="24"/>
        </w:rPr>
        <w:t>1</w:t>
      </w:r>
      <w:r w:rsidR="00FF66B0" w:rsidRPr="00FF66B0">
        <w:rPr>
          <w:b/>
          <w:i w:val="0"/>
          <w:color w:val="auto"/>
          <w:sz w:val="24"/>
          <w:szCs w:val="24"/>
        </w:rPr>
        <w:fldChar w:fldCharType="end"/>
      </w:r>
      <w:r w:rsidR="00FF66B0" w:rsidRPr="00FF66B0">
        <w:rPr>
          <w:b/>
          <w:i w:val="0"/>
          <w:color w:val="auto"/>
          <w:sz w:val="24"/>
          <w:szCs w:val="24"/>
        </w:rPr>
        <w:t xml:space="preserve">: </w:t>
      </w:r>
      <w:commentRangeStart w:id="53"/>
      <w:r>
        <w:rPr>
          <w:b/>
          <w:i w:val="0"/>
          <w:color w:val="auto"/>
          <w:sz w:val="24"/>
          <w:szCs w:val="24"/>
        </w:rPr>
        <w:t>Název</w:t>
      </w:r>
      <w:commentRangeEnd w:id="53"/>
      <w:r w:rsidR="003B5431">
        <w:rPr>
          <w:rStyle w:val="Odkaznakoment"/>
          <w:i w:val="0"/>
          <w:iCs w:val="0"/>
          <w:color w:val="auto"/>
        </w:rPr>
        <w:commentReference w:id="53"/>
      </w:r>
      <w:r>
        <w:rPr>
          <w:b/>
          <w:i w:val="0"/>
          <w:color w:val="auto"/>
          <w:sz w:val="24"/>
          <w:szCs w:val="24"/>
        </w:rPr>
        <w:t xml:space="preserve"> tabulky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C546E5" w14:paraId="7F63229B" w14:textId="77777777" w:rsidTr="00A74214">
        <w:tc>
          <w:tcPr>
            <w:tcW w:w="3681" w:type="dxa"/>
            <w:tcBorders>
              <w:bottom w:val="single" w:sz="12" w:space="0" w:color="auto"/>
            </w:tcBorders>
          </w:tcPr>
          <w:p w14:paraId="104C55CD" w14:textId="7364EDBB" w:rsidR="00C546E5" w:rsidRPr="00752E67" w:rsidRDefault="00F35313" w:rsidP="00C546E5">
            <w:pPr>
              <w:jc w:val="center"/>
              <w:rPr>
                <w:bCs/>
              </w:rPr>
            </w:pPr>
            <w:r w:rsidRPr="00752E67">
              <w:rPr>
                <w:bCs/>
              </w:rPr>
              <w:t>Záhlaví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B84594F" w14:textId="51253852" w:rsidR="00C546E5" w:rsidRPr="00752E67" w:rsidRDefault="00F35313" w:rsidP="00C546E5">
            <w:pPr>
              <w:jc w:val="center"/>
              <w:rPr>
                <w:bCs/>
              </w:rPr>
            </w:pPr>
            <w:r w:rsidRPr="00752E67">
              <w:rPr>
                <w:bCs/>
              </w:rPr>
              <w:t>Záhlaví</w:t>
            </w:r>
          </w:p>
        </w:tc>
      </w:tr>
      <w:tr w:rsidR="00C546E5" w:rsidRPr="00752E67" w14:paraId="37DD75B6" w14:textId="77777777" w:rsidTr="001F3681">
        <w:tc>
          <w:tcPr>
            <w:tcW w:w="3681" w:type="dxa"/>
            <w:tcBorders>
              <w:top w:val="single" w:sz="12" w:space="0" w:color="auto"/>
            </w:tcBorders>
          </w:tcPr>
          <w:p w14:paraId="19339EA1" w14:textId="0FB30267" w:rsidR="00C546E5" w:rsidRPr="00752E67" w:rsidRDefault="001F3681" w:rsidP="00C72D95">
            <w:r w:rsidRPr="00752E67">
              <w:t>První řádek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6C5945F3" w14:textId="72A1BD2E" w:rsidR="00C546E5" w:rsidRPr="00752E67" w:rsidRDefault="001F3681" w:rsidP="001F3681">
            <w:pPr>
              <w:jc w:val="center"/>
            </w:pPr>
            <w:r w:rsidRPr="00752E67">
              <w:t>číslo</w:t>
            </w:r>
          </w:p>
        </w:tc>
      </w:tr>
      <w:tr w:rsidR="00C546E5" w:rsidRPr="00752E67" w14:paraId="5EF2712B" w14:textId="77777777" w:rsidTr="00C546E5">
        <w:tc>
          <w:tcPr>
            <w:tcW w:w="3681" w:type="dxa"/>
          </w:tcPr>
          <w:p w14:paraId="45F99977" w14:textId="1B76FF5B" w:rsidR="00C546E5" w:rsidRPr="00752E67" w:rsidRDefault="00C546E5" w:rsidP="00C72D95"/>
        </w:tc>
        <w:tc>
          <w:tcPr>
            <w:tcW w:w="3402" w:type="dxa"/>
          </w:tcPr>
          <w:p w14:paraId="1381359D" w14:textId="55D9B163" w:rsidR="00C546E5" w:rsidRPr="00752E67" w:rsidRDefault="00C546E5" w:rsidP="00C72D95"/>
        </w:tc>
      </w:tr>
      <w:tr w:rsidR="00C546E5" w:rsidRPr="00752E67" w14:paraId="5F25FE25" w14:textId="77777777" w:rsidTr="00752E67">
        <w:tc>
          <w:tcPr>
            <w:tcW w:w="3681" w:type="dxa"/>
            <w:tcBorders>
              <w:bottom w:val="single" w:sz="12" w:space="0" w:color="auto"/>
            </w:tcBorders>
          </w:tcPr>
          <w:p w14:paraId="0BDC4E54" w14:textId="26D6A7BE" w:rsidR="00C546E5" w:rsidRPr="00752E67" w:rsidRDefault="00C546E5" w:rsidP="00C72D95"/>
        </w:tc>
        <w:tc>
          <w:tcPr>
            <w:tcW w:w="3402" w:type="dxa"/>
            <w:tcBorders>
              <w:bottom w:val="single" w:sz="12" w:space="0" w:color="auto"/>
            </w:tcBorders>
          </w:tcPr>
          <w:p w14:paraId="1DB5B679" w14:textId="4423A751" w:rsidR="00C546E5" w:rsidRPr="00752E67" w:rsidRDefault="00C546E5" w:rsidP="00C72D95"/>
        </w:tc>
      </w:tr>
      <w:tr w:rsidR="00C546E5" w:rsidRPr="00752E67" w14:paraId="083781C4" w14:textId="77777777" w:rsidTr="00752E67">
        <w:tc>
          <w:tcPr>
            <w:tcW w:w="3681" w:type="dxa"/>
            <w:tcBorders>
              <w:top w:val="single" w:sz="12" w:space="0" w:color="auto"/>
            </w:tcBorders>
          </w:tcPr>
          <w:p w14:paraId="4F93C880" w14:textId="3E382274" w:rsidR="00C546E5" w:rsidRPr="00752E67" w:rsidRDefault="00752E67" w:rsidP="00C72D95">
            <w:r w:rsidRPr="00752E67">
              <w:t>Celkem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37FC863" w14:textId="13EDEB49" w:rsidR="00C546E5" w:rsidRPr="00752E67" w:rsidRDefault="00C546E5" w:rsidP="00C72D95"/>
        </w:tc>
      </w:tr>
    </w:tbl>
    <w:p w14:paraId="547A0329" w14:textId="6572D24A" w:rsidR="001C5705" w:rsidRDefault="001C5705" w:rsidP="00F35313">
      <w:r>
        <w:t>Zdroj: Šerák, Dvořáková, 2009, s. 25</w:t>
      </w:r>
    </w:p>
    <w:p w14:paraId="1C57E99D" w14:textId="77777777" w:rsidR="001F3681" w:rsidRPr="00F14939" w:rsidRDefault="001F3681" w:rsidP="001F3681">
      <w:pPr>
        <w:pStyle w:val="Titulek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54" w:name="_Toc98787408"/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033544FA" wp14:editId="2DA3ED5C">
            <wp:simplePos x="0" y="0"/>
            <wp:positionH relativeFrom="column">
              <wp:posOffset>4244975</wp:posOffset>
            </wp:positionH>
            <wp:positionV relativeFrom="paragraph">
              <wp:posOffset>184785</wp:posOffset>
            </wp:positionV>
            <wp:extent cx="876300" cy="676275"/>
            <wp:effectExtent l="0" t="0" r="0" b="9525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Graf </w:t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Graf \* ARABIC </w:instrText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: Nezaměstnanost v jednotlivých zemích </w:t>
      </w:r>
      <w:commentRangeStart w:id="55"/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t>EU</w:t>
      </w:r>
      <w:bookmarkEnd w:id="54"/>
      <w:commentRangeEnd w:id="55"/>
      <w:r>
        <w:rPr>
          <w:rStyle w:val="Odkaznakoment"/>
          <w:i w:val="0"/>
          <w:iCs w:val="0"/>
          <w:color w:val="auto"/>
        </w:rPr>
        <w:commentReference w:id="55"/>
      </w:r>
      <w:r w:rsidRPr="00AF4B90">
        <w:rPr>
          <w:noProof/>
        </w:rPr>
        <w:t xml:space="preserve"> </w:t>
      </w:r>
    </w:p>
    <w:p w14:paraId="73A9DED6" w14:textId="23FDB965" w:rsidR="001F3681" w:rsidRPr="00F14939" w:rsidRDefault="004D68B4" w:rsidP="001F3681">
      <w:r w:rsidRPr="004D68B4">
        <w:rPr>
          <w:noProof/>
        </w:rPr>
        <w:drawing>
          <wp:inline distT="0" distB="0" distL="0" distR="0" wp14:anchorId="57BE2DA2" wp14:editId="791407D1">
            <wp:extent cx="4659465" cy="2432685"/>
            <wp:effectExtent l="0" t="0" r="8255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2493" cy="243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A2ED" w14:textId="6C0B8CD0" w:rsidR="001F3681" w:rsidRDefault="001F3681" w:rsidP="001F3681">
      <w:r>
        <w:t xml:space="preserve">Zdroj: Eurostat, </w:t>
      </w:r>
      <w:commentRangeStart w:id="56"/>
      <w:r>
        <w:t>202</w:t>
      </w:r>
      <w:r w:rsidR="00AC1335">
        <w:t>3</w:t>
      </w:r>
      <w:commentRangeEnd w:id="56"/>
      <w:r w:rsidR="00AC1335">
        <w:rPr>
          <w:rStyle w:val="Odkaznakoment"/>
        </w:rPr>
        <w:commentReference w:id="56"/>
      </w:r>
    </w:p>
    <w:p w14:paraId="00FA45E4" w14:textId="77777777" w:rsidR="001F3681" w:rsidRDefault="001F3681" w:rsidP="00F35313"/>
    <w:p w14:paraId="44C6CF11" w14:textId="1E188292" w:rsidR="00A9620D" w:rsidRPr="00350670" w:rsidRDefault="00A9620D" w:rsidP="00AC5926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57" w:name="_Toc494273101"/>
      <w:bookmarkStart w:id="58" w:name="_Toc497469456"/>
      <w:bookmarkStart w:id="59" w:name="_Toc127210205"/>
      <w:r w:rsidRPr="00350670">
        <w:rPr>
          <w:caps/>
        </w:rPr>
        <w:lastRenderedPageBreak/>
        <w:t xml:space="preserve">Praktická část </w:t>
      </w:r>
      <w:bookmarkEnd w:id="57"/>
      <w:commentRangeStart w:id="60"/>
      <w:commentRangeEnd w:id="60"/>
      <w:r w:rsidR="00F35313" w:rsidRPr="00350670">
        <w:rPr>
          <w:rStyle w:val="Odkaznakoment"/>
          <w:rFonts w:eastAsiaTheme="minorHAnsi" w:cstheme="minorBidi"/>
          <w:b w:val="0"/>
        </w:rPr>
        <w:commentReference w:id="60"/>
      </w:r>
      <w:bookmarkEnd w:id="58"/>
      <w:bookmarkEnd w:id="59"/>
    </w:p>
    <w:p w14:paraId="7A2A5E2D" w14:textId="5837575D" w:rsidR="00E57FC1" w:rsidRPr="00350670" w:rsidRDefault="00E57FC1" w:rsidP="00E57FC1">
      <w:pPr>
        <w:pStyle w:val="Nadpis1"/>
      </w:pPr>
      <w:bookmarkStart w:id="61" w:name="_Toc127210206"/>
      <w:bookmarkStart w:id="62" w:name="_Toc497469457"/>
      <w:r w:rsidRPr="00350670">
        <w:t>Vlastní šetření</w:t>
      </w:r>
      <w:bookmarkEnd w:id="61"/>
    </w:p>
    <w:p w14:paraId="1A0294D2" w14:textId="11FEE1D5" w:rsidR="00A07E05" w:rsidRPr="00350670" w:rsidRDefault="00423552" w:rsidP="00E57FC1">
      <w:pPr>
        <w:pStyle w:val="Nadpis2"/>
        <w:rPr>
          <w:color w:val="auto"/>
        </w:rPr>
      </w:pPr>
      <w:bookmarkStart w:id="63" w:name="_Toc127210207"/>
      <w:r w:rsidRPr="00350670">
        <w:rPr>
          <w:color w:val="auto"/>
        </w:rPr>
        <w:t xml:space="preserve">Charakteristika </w:t>
      </w:r>
      <w:r w:rsidR="00D93CDE" w:rsidRPr="00350670">
        <w:rPr>
          <w:color w:val="auto"/>
        </w:rPr>
        <w:t>místa šetření</w:t>
      </w:r>
      <w:commentRangeStart w:id="64"/>
      <w:commentRangeEnd w:id="64"/>
      <w:r w:rsidRPr="00350670">
        <w:rPr>
          <w:rStyle w:val="Odkaznakoment"/>
          <w:rFonts w:eastAsiaTheme="minorHAnsi" w:cstheme="minorBidi"/>
          <w:b w:val="0"/>
          <w:color w:val="auto"/>
        </w:rPr>
        <w:commentReference w:id="64"/>
      </w:r>
      <w:bookmarkEnd w:id="62"/>
      <w:bookmarkEnd w:id="63"/>
    </w:p>
    <w:p w14:paraId="4F4B8895" w14:textId="7128292B" w:rsidR="003213E1" w:rsidRPr="003213E1" w:rsidRDefault="003213E1" w:rsidP="003213E1">
      <w:pPr>
        <w:rPr>
          <w:color w:val="FF0000"/>
        </w:rPr>
      </w:pPr>
      <w:bookmarkStart w:id="65" w:name="_Hlk81997343"/>
      <w:r w:rsidRPr="003213E1">
        <w:rPr>
          <w:color w:val="FF0000"/>
        </w:rPr>
        <w:t>Stručně, výstižně</w:t>
      </w:r>
      <w:r>
        <w:rPr>
          <w:color w:val="FF0000"/>
        </w:rPr>
        <w:t xml:space="preserve">. Možné zařadit subkapitolu o </w:t>
      </w:r>
      <w:r w:rsidR="00D93CDE">
        <w:rPr>
          <w:color w:val="FF0000"/>
        </w:rPr>
        <w:t xml:space="preserve">regionu, dále o </w:t>
      </w:r>
      <w:r>
        <w:rPr>
          <w:color w:val="FF0000"/>
        </w:rPr>
        <w:t xml:space="preserve">místě šetření (škole, instituci) a stručně popsat </w:t>
      </w:r>
      <w:r w:rsidR="00E23FB4">
        <w:rPr>
          <w:color w:val="FF0000"/>
        </w:rPr>
        <w:t>její činnost či aktivity.</w:t>
      </w:r>
    </w:p>
    <w:p w14:paraId="771435A0" w14:textId="347AEAB8" w:rsidR="009D1B92" w:rsidRPr="00350670" w:rsidRDefault="00545AEF" w:rsidP="009D1B92">
      <w:pPr>
        <w:pStyle w:val="Nadpis2"/>
        <w:rPr>
          <w:color w:val="auto"/>
        </w:rPr>
      </w:pPr>
      <w:bookmarkStart w:id="66" w:name="_Toc494273104"/>
      <w:bookmarkStart w:id="67" w:name="_Toc497469458"/>
      <w:bookmarkStart w:id="68" w:name="_Toc127210208"/>
      <w:bookmarkEnd w:id="65"/>
      <w:r w:rsidRPr="00350670">
        <w:rPr>
          <w:color w:val="auto"/>
        </w:rPr>
        <w:t xml:space="preserve">Dotazníkové </w:t>
      </w:r>
      <w:commentRangeStart w:id="69"/>
      <w:r w:rsidR="00AE2910" w:rsidRPr="00350670">
        <w:rPr>
          <w:color w:val="auto"/>
        </w:rPr>
        <w:t>šetření</w:t>
      </w:r>
      <w:bookmarkEnd w:id="66"/>
      <w:commentRangeEnd w:id="69"/>
      <w:r w:rsidR="00423552" w:rsidRPr="00350670">
        <w:rPr>
          <w:rStyle w:val="Odkaznakoment"/>
          <w:rFonts w:eastAsiaTheme="minorHAnsi" w:cstheme="minorBidi"/>
          <w:b w:val="0"/>
          <w:color w:val="auto"/>
        </w:rPr>
        <w:commentReference w:id="69"/>
      </w:r>
      <w:bookmarkEnd w:id="67"/>
      <w:r w:rsidR="005E7286" w:rsidRPr="00350670">
        <w:rPr>
          <w:color w:val="auto"/>
        </w:rPr>
        <w:t xml:space="preserve"> </w:t>
      </w:r>
      <w:r w:rsidR="003213E1" w:rsidRPr="00350670">
        <w:rPr>
          <w:color w:val="auto"/>
        </w:rPr>
        <w:t>(Individuální rozhovory)</w:t>
      </w:r>
      <w:r w:rsidR="00350670" w:rsidRPr="00350670">
        <w:rPr>
          <w:color w:val="auto"/>
        </w:rPr>
        <w:t xml:space="preserve"> (Analýza)</w:t>
      </w:r>
      <w:r w:rsidR="00131B5D" w:rsidRPr="00350670">
        <w:rPr>
          <w:color w:val="auto"/>
        </w:rPr>
        <w:t xml:space="preserve"> (Jiné metody)</w:t>
      </w:r>
      <w:bookmarkEnd w:id="68"/>
    </w:p>
    <w:p w14:paraId="0E229023" w14:textId="26AA776C" w:rsidR="00752E67" w:rsidRPr="00350670" w:rsidRDefault="00752E67" w:rsidP="00752E67">
      <w:pPr>
        <w:pStyle w:val="Nadpis3"/>
        <w:rPr>
          <w:color w:val="auto"/>
        </w:rPr>
      </w:pPr>
      <w:bookmarkStart w:id="70" w:name="_Toc127210209"/>
      <w:r w:rsidRPr="00350670">
        <w:rPr>
          <w:color w:val="auto"/>
        </w:rPr>
        <w:t xml:space="preserve">Realizace dotazníkového šetření (individuálních rozhovorů) </w:t>
      </w:r>
      <w:r w:rsidR="00350670" w:rsidRPr="00350670">
        <w:rPr>
          <w:color w:val="auto"/>
        </w:rPr>
        <w:t xml:space="preserve">(analýzy) </w:t>
      </w:r>
      <w:r w:rsidRPr="00350670">
        <w:rPr>
          <w:color w:val="auto"/>
        </w:rPr>
        <w:t>(jiných metod)</w:t>
      </w:r>
      <w:bookmarkEnd w:id="70"/>
    </w:p>
    <w:p w14:paraId="6B61146F" w14:textId="7361E888" w:rsidR="003213E1" w:rsidRPr="003213E1" w:rsidRDefault="003213E1" w:rsidP="003213E1">
      <w:pPr>
        <w:rPr>
          <w:color w:val="FF0000"/>
        </w:rPr>
      </w:pPr>
      <w:r>
        <w:rPr>
          <w:color w:val="FF0000"/>
        </w:rPr>
        <w:t>Kdy a kde bylo realizováno. Jak proběhla distribuce dotazníku, jak sběr. U rozhovorů je nutné mít souhlas s uveřejněním jména, pokud jej nemáte, doporučuje se uvádět Respondent A (1).</w:t>
      </w:r>
    </w:p>
    <w:p w14:paraId="47A883DB" w14:textId="40131D9D" w:rsidR="00A9620D" w:rsidRPr="00350670" w:rsidRDefault="00A9620D" w:rsidP="00350670">
      <w:pPr>
        <w:pStyle w:val="Nadpis3"/>
        <w:rPr>
          <w:color w:val="auto"/>
        </w:rPr>
      </w:pPr>
      <w:bookmarkStart w:id="71" w:name="_Toc494273108"/>
      <w:bookmarkStart w:id="72" w:name="_Toc497469459"/>
      <w:bookmarkStart w:id="73" w:name="_Toc127210210"/>
      <w:r w:rsidRPr="00350670">
        <w:rPr>
          <w:color w:val="auto"/>
        </w:rPr>
        <w:t xml:space="preserve">Zhodnocení výsledků </w:t>
      </w:r>
      <w:bookmarkEnd w:id="71"/>
      <w:r w:rsidR="00423552" w:rsidRPr="00350670">
        <w:rPr>
          <w:color w:val="auto"/>
        </w:rPr>
        <w:t>dotazníkového šetření</w:t>
      </w:r>
      <w:bookmarkEnd w:id="72"/>
      <w:r w:rsidR="003213E1" w:rsidRPr="00350670">
        <w:rPr>
          <w:color w:val="auto"/>
        </w:rPr>
        <w:t xml:space="preserve"> (individuálních rozhovorů, …)</w:t>
      </w:r>
      <w:bookmarkEnd w:id="73"/>
    </w:p>
    <w:p w14:paraId="1741E378" w14:textId="41458D2B" w:rsidR="00350670" w:rsidRPr="00350670" w:rsidRDefault="00350670" w:rsidP="00350670">
      <w:pPr>
        <w:pStyle w:val="Nadpis2"/>
        <w:rPr>
          <w:color w:val="auto"/>
        </w:rPr>
      </w:pPr>
      <w:bookmarkStart w:id="74" w:name="_Toc127210211"/>
      <w:bookmarkStart w:id="75" w:name="_Toc494273109"/>
      <w:bookmarkStart w:id="76" w:name="_Toc497469460"/>
      <w:r w:rsidRPr="00350670">
        <w:rPr>
          <w:color w:val="auto"/>
        </w:rPr>
        <w:t>Další použitá metoda</w:t>
      </w:r>
      <w:commentRangeStart w:id="77"/>
      <w:commentRangeEnd w:id="77"/>
      <w:r w:rsidRPr="00350670">
        <w:rPr>
          <w:rStyle w:val="Odkaznakoment"/>
          <w:rFonts w:eastAsiaTheme="minorHAnsi" w:cstheme="minorBidi"/>
          <w:b w:val="0"/>
          <w:color w:val="auto"/>
        </w:rPr>
        <w:commentReference w:id="77"/>
      </w:r>
      <w:bookmarkEnd w:id="74"/>
    </w:p>
    <w:p w14:paraId="24458057" w14:textId="42CC8236" w:rsidR="00350670" w:rsidRDefault="00350670" w:rsidP="00350670">
      <w:pPr>
        <w:pStyle w:val="Nadpis3"/>
      </w:pPr>
      <w:bookmarkStart w:id="78" w:name="_Toc127210212"/>
      <w:r>
        <w:t>Realizace další metody</w:t>
      </w:r>
      <w:bookmarkEnd w:id="78"/>
    </w:p>
    <w:p w14:paraId="3AAC368C" w14:textId="6C214298" w:rsidR="00350670" w:rsidRDefault="00350670" w:rsidP="00350670">
      <w:pPr>
        <w:pStyle w:val="Nadpis3"/>
      </w:pPr>
      <w:bookmarkStart w:id="79" w:name="_Toc127210213"/>
      <w:r>
        <w:t>Zhodnocení výsledků další metody</w:t>
      </w:r>
      <w:bookmarkEnd w:id="79"/>
    </w:p>
    <w:p w14:paraId="5304BA01" w14:textId="21B74B07" w:rsidR="00350670" w:rsidRPr="00350670" w:rsidRDefault="00350670" w:rsidP="00350670">
      <w:pPr>
        <w:pStyle w:val="Nadpis2"/>
      </w:pPr>
      <w:bookmarkStart w:id="80" w:name="_Toc127210214"/>
      <w:r>
        <w:t>Komparace výsledků (celkové zhodnocení)</w:t>
      </w:r>
      <w:bookmarkEnd w:id="80"/>
    </w:p>
    <w:p w14:paraId="6C200430" w14:textId="77777777" w:rsidR="00E57FC1" w:rsidRDefault="00E57FC1">
      <w:pPr>
        <w:spacing w:before="120"/>
        <w:jc w:val="left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26D7447F" w14:textId="03519724" w:rsidR="00CE2A3E" w:rsidRPr="00350670" w:rsidRDefault="00423552" w:rsidP="00E57FC1">
      <w:pPr>
        <w:pStyle w:val="Nadpis1"/>
      </w:pPr>
      <w:bookmarkStart w:id="81" w:name="_Toc127210215"/>
      <w:r w:rsidRPr="00350670">
        <w:lastRenderedPageBreak/>
        <w:t>Vlastní d</w:t>
      </w:r>
      <w:r w:rsidR="00CE2A3E" w:rsidRPr="00350670">
        <w:t>oporučení</w:t>
      </w:r>
      <w:bookmarkEnd w:id="75"/>
      <w:bookmarkEnd w:id="76"/>
      <w:bookmarkEnd w:id="81"/>
    </w:p>
    <w:p w14:paraId="2B6B911B" w14:textId="3F5299A5" w:rsidR="009D1B92" w:rsidRPr="00E57FC1" w:rsidRDefault="00E57FC1" w:rsidP="00E57FC1">
      <w:pPr>
        <w:rPr>
          <w:rFonts w:eastAsiaTheme="majorEastAsia" w:cstheme="majorBidi"/>
          <w:b/>
          <w:caps/>
          <w:sz w:val="28"/>
          <w:szCs w:val="32"/>
        </w:rPr>
      </w:pPr>
      <w:bookmarkStart w:id="82" w:name="_Hlk81997296"/>
      <w:r w:rsidRPr="00E57FC1">
        <w:rPr>
          <w:color w:val="FF0000"/>
        </w:rPr>
        <w:t>Nejcennější část Vaší prác</w:t>
      </w:r>
      <w:r>
        <w:rPr>
          <w:color w:val="FF0000"/>
        </w:rPr>
        <w:t>e. Na základě zjištěných výsledků uveďte své návrhy na zlepšení stávající situace. Je možné porovnat s jinými renomovanými autory, kteří řešili podobnou problematiku (informace z odborných článku, sborníků konferencí).</w:t>
      </w:r>
      <w:bookmarkEnd w:id="82"/>
      <w:r w:rsidR="009D1B92" w:rsidRPr="00E57FC1">
        <w:rPr>
          <w:rFonts w:eastAsiaTheme="majorEastAsia" w:cstheme="majorBidi"/>
          <w:b/>
          <w:caps/>
          <w:sz w:val="28"/>
          <w:szCs w:val="32"/>
        </w:rPr>
        <w:br w:type="page"/>
      </w:r>
    </w:p>
    <w:p w14:paraId="05F92006" w14:textId="77777777" w:rsidR="00423552" w:rsidRDefault="00CE2A3E" w:rsidP="00423552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83" w:name="_Toc494273110"/>
      <w:bookmarkStart w:id="84" w:name="_Toc497469461"/>
      <w:bookmarkStart w:id="85" w:name="_Toc127210216"/>
      <w:commentRangeStart w:id="86"/>
      <w:r w:rsidRPr="009D1B92">
        <w:rPr>
          <w:caps/>
        </w:rPr>
        <w:lastRenderedPageBreak/>
        <w:t>Závěr</w:t>
      </w:r>
      <w:bookmarkEnd w:id="83"/>
      <w:bookmarkEnd w:id="84"/>
      <w:bookmarkEnd w:id="85"/>
      <w:commentRangeEnd w:id="86"/>
      <w:r w:rsidR="008531B3">
        <w:rPr>
          <w:rStyle w:val="Odkaznakoment"/>
          <w:rFonts w:eastAsiaTheme="minorHAnsi" w:cstheme="minorBidi"/>
          <w:b w:val="0"/>
        </w:rPr>
        <w:commentReference w:id="86"/>
      </w:r>
    </w:p>
    <w:p w14:paraId="274C2CD0" w14:textId="128C44B8" w:rsidR="00423552" w:rsidRDefault="00423552" w:rsidP="00423552">
      <w:pPr>
        <w:rPr>
          <w:color w:val="FF0000"/>
        </w:rPr>
      </w:pPr>
      <w:r>
        <w:rPr>
          <w:color w:val="FF0000"/>
        </w:rPr>
        <w:t>Bakalářská</w:t>
      </w:r>
      <w:r w:rsidR="00F80FA2">
        <w:rPr>
          <w:color w:val="FF0000"/>
        </w:rPr>
        <w:t>/závěrečná</w:t>
      </w:r>
      <w:r>
        <w:rPr>
          <w:color w:val="FF0000"/>
        </w:rPr>
        <w:t xml:space="preserve"> práce na téma „</w:t>
      </w:r>
      <w:r w:rsidR="00A21471">
        <w:rPr>
          <w:color w:val="FF0000"/>
        </w:rPr>
        <w:t>?? ???</w:t>
      </w:r>
      <w:r>
        <w:rPr>
          <w:color w:val="FF0000"/>
        </w:rPr>
        <w:t xml:space="preserve">“ se zabývala …. </w:t>
      </w:r>
      <w:r w:rsidR="00912C3D">
        <w:rPr>
          <w:color w:val="FF0000"/>
        </w:rPr>
        <w:t>Znovu připomeňte metody</w:t>
      </w:r>
      <w:r w:rsidR="00131B5D">
        <w:rPr>
          <w:color w:val="FF0000"/>
        </w:rPr>
        <w:t xml:space="preserve"> v práci použité</w:t>
      </w:r>
      <w:r w:rsidR="00912C3D">
        <w:rPr>
          <w:color w:val="FF0000"/>
        </w:rPr>
        <w:t xml:space="preserve">. </w:t>
      </w:r>
      <w:r>
        <w:rPr>
          <w:color w:val="FF0000"/>
        </w:rPr>
        <w:t>V teoretické části byly …..</w:t>
      </w:r>
      <w:r w:rsidR="00912C3D">
        <w:rPr>
          <w:color w:val="FF0000"/>
        </w:rPr>
        <w:t xml:space="preserve"> Uveďte základní informace – co jste zmiňovali v této části.</w:t>
      </w:r>
    </w:p>
    <w:p w14:paraId="15CA40B3" w14:textId="39D38544" w:rsidR="00131B5D" w:rsidRDefault="00423552" w:rsidP="00423552">
      <w:pPr>
        <w:rPr>
          <w:color w:val="FF0000"/>
        </w:rPr>
      </w:pPr>
      <w:r>
        <w:rPr>
          <w:color w:val="FF0000"/>
        </w:rPr>
        <w:t xml:space="preserve">Shrnete </w:t>
      </w:r>
      <w:r w:rsidR="00131B5D">
        <w:rPr>
          <w:color w:val="FF0000"/>
        </w:rPr>
        <w:t xml:space="preserve">výsledky praktické části </w:t>
      </w:r>
      <w:r>
        <w:rPr>
          <w:color w:val="FF0000"/>
        </w:rPr>
        <w:t>BP</w:t>
      </w:r>
      <w:r w:rsidR="00F80FA2">
        <w:rPr>
          <w:color w:val="FF0000"/>
        </w:rPr>
        <w:t>/ZP</w:t>
      </w:r>
      <w:r>
        <w:rPr>
          <w:color w:val="FF0000"/>
        </w:rPr>
        <w:t>. Uveďte, k jakým pod</w:t>
      </w:r>
      <w:r w:rsidR="00131B5D">
        <w:rPr>
          <w:color w:val="FF0000"/>
        </w:rPr>
        <w:t>statným výsledkům jste dospěli, svá doporučení, náměty.</w:t>
      </w:r>
    </w:p>
    <w:p w14:paraId="22ABFD46" w14:textId="1F72E50F" w:rsidR="009D1B92" w:rsidRPr="00423552" w:rsidRDefault="00423552" w:rsidP="00423552">
      <w:pPr>
        <w:rPr>
          <w:color w:val="FF0000"/>
        </w:rPr>
      </w:pPr>
      <w:r>
        <w:rPr>
          <w:color w:val="FF0000"/>
        </w:rPr>
        <w:t>Výborné je, když můžete konstatovat, že práce je použitelná v praxi – uveďte čím.</w:t>
      </w:r>
      <w:r w:rsidR="009D1B92" w:rsidRPr="00423552">
        <w:br w:type="page"/>
      </w:r>
    </w:p>
    <w:p w14:paraId="3B201C4E" w14:textId="77777777" w:rsidR="00CE2A3E" w:rsidRPr="009D1B92" w:rsidRDefault="00CE2A3E" w:rsidP="009D1B92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87" w:name="_Toc494273111"/>
      <w:bookmarkStart w:id="88" w:name="_Toc497469462"/>
      <w:bookmarkStart w:id="89" w:name="_Toc127210217"/>
      <w:r w:rsidRPr="009D1B92">
        <w:rPr>
          <w:caps/>
        </w:rPr>
        <w:lastRenderedPageBreak/>
        <w:t xml:space="preserve">Seznam použitých </w:t>
      </w:r>
      <w:commentRangeStart w:id="90"/>
      <w:r w:rsidRPr="009D1B92">
        <w:rPr>
          <w:caps/>
        </w:rPr>
        <w:t>zdrojů</w:t>
      </w:r>
      <w:bookmarkEnd w:id="87"/>
      <w:bookmarkEnd w:id="88"/>
      <w:bookmarkEnd w:id="89"/>
      <w:commentRangeEnd w:id="90"/>
      <w:r w:rsidR="008531B3">
        <w:rPr>
          <w:rStyle w:val="Odkaznakoment"/>
          <w:rFonts w:eastAsiaTheme="minorHAnsi" w:cstheme="minorBidi"/>
          <w:b w:val="0"/>
        </w:rPr>
        <w:commentReference w:id="90"/>
      </w:r>
    </w:p>
    <w:p w14:paraId="59EAA6D0" w14:textId="77777777" w:rsidR="009D1B92" w:rsidRPr="00FF1538" w:rsidRDefault="009D1B92" w:rsidP="009D1B92">
      <w:pPr>
        <w:rPr>
          <w:b/>
        </w:rPr>
      </w:pPr>
      <w:r w:rsidRPr="00FF1538">
        <w:rPr>
          <w:b/>
        </w:rPr>
        <w:t>MONOTEMATICKÉ PUBLIKACE</w:t>
      </w:r>
    </w:p>
    <w:p w14:paraId="1A0E6889" w14:textId="77777777" w:rsidR="009D1B92" w:rsidRDefault="009D1B92" w:rsidP="00423552">
      <w:pPr>
        <w:rPr>
          <w:rFonts w:cs="Times New Roman"/>
        </w:rPr>
      </w:pPr>
      <w:r w:rsidRPr="00AB647D">
        <w:rPr>
          <w:rFonts w:cs="Times New Roman"/>
        </w:rPr>
        <w:t xml:space="preserve">ARMSTRONG, Michael. </w:t>
      </w:r>
      <w:r w:rsidRPr="00AB647D">
        <w:rPr>
          <w:rFonts w:cs="Times New Roman"/>
          <w:i/>
          <w:iCs/>
        </w:rPr>
        <w:t>Řízení lidských zdrojů: nejnovější trendy a postupy: 10. vydání</w:t>
      </w:r>
      <w:r w:rsidRPr="00AB647D">
        <w:rPr>
          <w:rFonts w:cs="Times New Roman"/>
        </w:rPr>
        <w:t>. Vyd. 1. Praha: Grada, 2007. 800 s. ISBN 978-80-247-1407-</w:t>
      </w:r>
      <w:commentRangeStart w:id="91"/>
      <w:r w:rsidRPr="00AB647D">
        <w:rPr>
          <w:rFonts w:cs="Times New Roman"/>
        </w:rPr>
        <w:t>3</w:t>
      </w:r>
      <w:commentRangeEnd w:id="91"/>
      <w:r w:rsidR="00423552">
        <w:rPr>
          <w:rStyle w:val="Odkaznakoment"/>
        </w:rPr>
        <w:commentReference w:id="91"/>
      </w:r>
      <w:r w:rsidRPr="00AB647D">
        <w:rPr>
          <w:rFonts w:cs="Times New Roman"/>
        </w:rPr>
        <w:t>.</w:t>
      </w:r>
    </w:p>
    <w:p w14:paraId="3F2214D8" w14:textId="77777777" w:rsidR="009D1B92" w:rsidRPr="007B199A" w:rsidRDefault="009D1B92" w:rsidP="00423552">
      <w:pPr>
        <w:rPr>
          <w:rFonts w:eastAsia="Times New Roman" w:cs="Times New Roman"/>
          <w:lang w:eastAsia="cs-CZ"/>
        </w:rPr>
      </w:pPr>
      <w:r w:rsidRPr="007B199A">
        <w:rPr>
          <w:rFonts w:eastAsia="Times New Roman" w:cs="Times New Roman"/>
          <w:caps/>
          <w:lang w:eastAsia="cs-CZ"/>
        </w:rPr>
        <w:t>HŮRKA</w:t>
      </w:r>
      <w:r w:rsidRPr="007B199A">
        <w:rPr>
          <w:rFonts w:eastAsia="Times New Roman" w:cs="Times New Roman"/>
          <w:lang w:eastAsia="cs-CZ"/>
        </w:rPr>
        <w:t>, Petr et al. </w:t>
      </w:r>
      <w:r w:rsidRPr="007B199A">
        <w:rPr>
          <w:rFonts w:eastAsia="Times New Roman" w:cs="Times New Roman"/>
          <w:i/>
          <w:iCs/>
          <w:lang w:eastAsia="cs-CZ"/>
        </w:rPr>
        <w:t>Zákoník práce a související ustanovení občanského zákoníku: s podrobným komentářem k 1.</w:t>
      </w:r>
      <w:r>
        <w:rPr>
          <w:rFonts w:eastAsia="Times New Roman" w:cs="Times New Roman"/>
          <w:i/>
          <w:iCs/>
          <w:lang w:eastAsia="cs-CZ"/>
        </w:rPr>
        <w:t xml:space="preserve"> </w:t>
      </w:r>
      <w:r w:rsidRPr="007B199A">
        <w:rPr>
          <w:rFonts w:eastAsia="Times New Roman" w:cs="Times New Roman"/>
          <w:i/>
          <w:iCs/>
          <w:lang w:eastAsia="cs-CZ"/>
        </w:rPr>
        <w:t>9.</w:t>
      </w:r>
      <w:r>
        <w:rPr>
          <w:rFonts w:eastAsia="Times New Roman" w:cs="Times New Roman"/>
          <w:i/>
          <w:iCs/>
          <w:lang w:eastAsia="cs-CZ"/>
        </w:rPr>
        <w:t xml:space="preserve"> </w:t>
      </w:r>
      <w:r w:rsidRPr="007B199A">
        <w:rPr>
          <w:rFonts w:eastAsia="Times New Roman" w:cs="Times New Roman"/>
          <w:i/>
          <w:iCs/>
          <w:lang w:eastAsia="cs-CZ"/>
        </w:rPr>
        <w:t>2008</w:t>
      </w:r>
      <w:r w:rsidRPr="007B199A">
        <w:rPr>
          <w:rFonts w:eastAsia="Times New Roman" w:cs="Times New Roman"/>
          <w:lang w:eastAsia="cs-CZ"/>
        </w:rPr>
        <w:t>. 1. vyd. Olomouc: ANAG, 2008. 943 s. Práce, mzdy, pojištění. ISBN 978-80-7263-481-1.</w:t>
      </w:r>
    </w:p>
    <w:p w14:paraId="4A9E4A2B" w14:textId="77777777" w:rsidR="009D1B92" w:rsidRDefault="009D1B92" w:rsidP="00423552">
      <w:pPr>
        <w:shd w:val="clear" w:color="auto" w:fill="FFFFFF"/>
        <w:rPr>
          <w:rFonts w:cs="Times New Roman"/>
          <w:shd w:val="clear" w:color="auto" w:fill="FFFFFF"/>
        </w:rPr>
      </w:pPr>
      <w:r w:rsidRPr="00AB647D">
        <w:rPr>
          <w:rFonts w:cs="Times New Roman"/>
          <w:caps/>
          <w:shd w:val="clear" w:color="auto" w:fill="FFFFFF"/>
        </w:rPr>
        <w:t>KOUBEK</w:t>
      </w:r>
      <w:r w:rsidRPr="00AB647D">
        <w:rPr>
          <w:rFonts w:cs="Times New Roman"/>
          <w:shd w:val="clear" w:color="auto" w:fill="FFFFFF"/>
        </w:rPr>
        <w:t>, Josef. </w:t>
      </w:r>
      <w:r w:rsidRPr="00AB647D">
        <w:rPr>
          <w:rFonts w:cs="Times New Roman"/>
          <w:i/>
          <w:iCs/>
          <w:shd w:val="clear" w:color="auto" w:fill="FFFFFF"/>
        </w:rPr>
        <w:t>Řízení lidských zdrojů: základy moderní personalistiky</w:t>
      </w:r>
      <w:r>
        <w:rPr>
          <w:rFonts w:cs="Times New Roman"/>
          <w:shd w:val="clear" w:color="auto" w:fill="FFFFFF"/>
        </w:rPr>
        <w:t xml:space="preserve">. 4., rozš. </w:t>
      </w:r>
    </w:p>
    <w:p w14:paraId="35904331" w14:textId="77777777" w:rsidR="009D1B92" w:rsidRPr="00AB647D" w:rsidRDefault="009D1B92" w:rsidP="00423552">
      <w:pPr>
        <w:shd w:val="clear" w:color="auto" w:fill="FFFFFF"/>
        <w:rPr>
          <w:rFonts w:eastAsia="Times New Roman" w:cs="Times New Roman"/>
          <w:lang w:eastAsia="cs-CZ"/>
        </w:rPr>
      </w:pPr>
      <w:r>
        <w:rPr>
          <w:rFonts w:cs="Times New Roman"/>
          <w:shd w:val="clear" w:color="auto" w:fill="FFFFFF"/>
        </w:rPr>
        <w:t xml:space="preserve">a dopl. </w:t>
      </w:r>
      <w:r w:rsidRPr="00AB647D">
        <w:rPr>
          <w:rFonts w:cs="Times New Roman"/>
          <w:shd w:val="clear" w:color="auto" w:fill="FFFFFF"/>
        </w:rPr>
        <w:t>vyd. Praha: Management Press, 2007. 399 s. </w:t>
      </w:r>
      <w:r w:rsidRPr="00AB647D">
        <w:rPr>
          <w:rFonts w:cs="Times New Roman"/>
        </w:rPr>
        <w:t>ISBN 978-80-7261-168-3</w:t>
      </w:r>
      <w:r w:rsidRPr="00AB647D">
        <w:rPr>
          <w:rFonts w:cs="Times New Roman"/>
          <w:shd w:val="clear" w:color="auto" w:fill="FFFFFF"/>
        </w:rPr>
        <w:t>.</w:t>
      </w:r>
    </w:p>
    <w:p w14:paraId="364F12F7" w14:textId="7532D373" w:rsidR="009D1B92" w:rsidRPr="00276ECD" w:rsidRDefault="009D1B92" w:rsidP="00423552">
      <w:pPr>
        <w:shd w:val="clear" w:color="auto" w:fill="FFFFFF"/>
        <w:rPr>
          <w:rFonts w:eastAsia="Times New Roman" w:cs="Times New Roman"/>
          <w:lang w:eastAsia="cs-CZ"/>
        </w:rPr>
      </w:pPr>
      <w:r w:rsidRPr="00AB647D">
        <w:rPr>
          <w:rFonts w:cs="Times New Roman"/>
          <w:caps/>
          <w:shd w:val="clear" w:color="auto" w:fill="FFFFFF"/>
        </w:rPr>
        <w:t>VETEŠKA</w:t>
      </w:r>
      <w:r w:rsidRPr="00AB647D">
        <w:rPr>
          <w:rFonts w:cs="Times New Roman"/>
          <w:shd w:val="clear" w:color="auto" w:fill="FFFFFF"/>
        </w:rPr>
        <w:t>, Jaroslav a </w:t>
      </w:r>
      <w:r w:rsidRPr="00AB647D">
        <w:rPr>
          <w:rFonts w:cs="Times New Roman"/>
          <w:caps/>
          <w:shd w:val="clear" w:color="auto" w:fill="FFFFFF"/>
        </w:rPr>
        <w:t>TURECKIOVÁ</w:t>
      </w:r>
      <w:r w:rsidRPr="00AB647D">
        <w:rPr>
          <w:rFonts w:cs="Times New Roman"/>
          <w:shd w:val="clear" w:color="auto" w:fill="FFFFFF"/>
        </w:rPr>
        <w:t>, Michaela. </w:t>
      </w:r>
      <w:r w:rsidRPr="00AB647D">
        <w:rPr>
          <w:rFonts w:cs="Times New Roman"/>
          <w:i/>
          <w:iCs/>
          <w:shd w:val="clear" w:color="auto" w:fill="FFFFFF"/>
        </w:rPr>
        <w:t>Kompetence ve vzdělávání</w:t>
      </w:r>
      <w:r w:rsidRPr="00AB647D">
        <w:rPr>
          <w:rFonts w:cs="Times New Roman"/>
          <w:shd w:val="clear" w:color="auto" w:fill="FFFFFF"/>
        </w:rPr>
        <w:t>. Vyd. 1. Praha: Grada, 2008. 159 s. Pedagogika. </w:t>
      </w:r>
      <w:r w:rsidRPr="00AB647D">
        <w:rPr>
          <w:rFonts w:cs="Times New Roman"/>
        </w:rPr>
        <w:t>ISBN 978-80-247-1770-8</w:t>
      </w:r>
      <w:r w:rsidRPr="00AB647D">
        <w:rPr>
          <w:rFonts w:cs="Times New Roman"/>
          <w:shd w:val="clear" w:color="auto" w:fill="FFFFFF"/>
        </w:rPr>
        <w:t>.</w:t>
      </w:r>
    </w:p>
    <w:p w14:paraId="12976207" w14:textId="77777777" w:rsidR="009D1B92" w:rsidRPr="00AB647D" w:rsidRDefault="009D1B92" w:rsidP="00423552">
      <w:pPr>
        <w:rPr>
          <w:rFonts w:cs="Times New Roman"/>
          <w:color w:val="000000"/>
          <w:shd w:val="clear" w:color="auto" w:fill="FFFFFF"/>
        </w:rPr>
      </w:pPr>
      <w:r w:rsidRPr="00AB647D">
        <w:rPr>
          <w:rFonts w:cs="Times New Roman"/>
          <w:caps/>
          <w:shd w:val="clear" w:color="auto" w:fill="FFFFFF"/>
        </w:rPr>
        <w:t>ŽIŽLAVSKÝ</w:t>
      </w:r>
      <w:r w:rsidRPr="00AB647D">
        <w:rPr>
          <w:rFonts w:cs="Times New Roman"/>
          <w:shd w:val="clear" w:color="auto" w:fill="FFFFFF"/>
        </w:rPr>
        <w:t>, Martin. </w:t>
      </w:r>
      <w:r w:rsidRPr="00AB647D">
        <w:rPr>
          <w:rFonts w:cs="Times New Roman"/>
          <w:i/>
          <w:iCs/>
          <w:shd w:val="clear" w:color="auto" w:fill="FFFFFF"/>
        </w:rPr>
        <w:t>Metodologie pro Sociální politiku a sociální práci</w:t>
      </w:r>
      <w:r w:rsidRPr="00AB647D">
        <w:rPr>
          <w:rFonts w:cs="Times New Roman"/>
          <w:shd w:val="clear" w:color="auto" w:fill="FFFFFF"/>
        </w:rPr>
        <w:t>. 1. vyd. Brno: Masarykova univerzita, 2003. 142 s. </w:t>
      </w:r>
      <w:r w:rsidRPr="00AB647D">
        <w:rPr>
          <w:rFonts w:cs="Times New Roman"/>
        </w:rPr>
        <w:t>ISBN 80-210-3110-7</w:t>
      </w:r>
      <w:r w:rsidRPr="00AB647D">
        <w:rPr>
          <w:rFonts w:cs="Times New Roman"/>
          <w:shd w:val="clear" w:color="auto" w:fill="FFFFFF"/>
        </w:rPr>
        <w:t>.</w:t>
      </w:r>
    </w:p>
    <w:p w14:paraId="54986748" w14:textId="77777777" w:rsidR="009D1B92" w:rsidRPr="009D1B92" w:rsidRDefault="009D1B92" w:rsidP="009D1B92">
      <w:pPr>
        <w:spacing w:after="160"/>
        <w:rPr>
          <w:rFonts w:cs="Times New Roman"/>
          <w:b/>
          <w:caps/>
        </w:rPr>
      </w:pPr>
      <w:r w:rsidRPr="009D1B92">
        <w:rPr>
          <w:rFonts w:cs="Times New Roman"/>
          <w:b/>
          <w:caps/>
        </w:rPr>
        <w:t>Elektronické zdroje</w:t>
      </w:r>
    </w:p>
    <w:p w14:paraId="09248443" w14:textId="27445309" w:rsidR="00D03499" w:rsidRDefault="00D03499" w:rsidP="00D03499">
      <w:pPr>
        <w:spacing w:before="120"/>
      </w:pPr>
      <w:r>
        <w:t xml:space="preserve">MŠMT. </w:t>
      </w:r>
      <w:r w:rsidRPr="00B62281">
        <w:rPr>
          <w:i/>
        </w:rPr>
        <w:t>Zákon č. 561</w:t>
      </w:r>
      <w:r>
        <w:rPr>
          <w:i/>
        </w:rPr>
        <w:t>/2004 Sb.,</w:t>
      </w:r>
      <w:r w:rsidRPr="00B62281">
        <w:rPr>
          <w:i/>
        </w:rPr>
        <w:t xml:space="preserve"> o předškolním, základním, středním, vyšším odborném a jiném vzdělávání (školský zákon).</w:t>
      </w:r>
      <w:r w:rsidRPr="00FD0580">
        <w:t xml:space="preserve"> </w:t>
      </w:r>
      <w:r w:rsidRPr="00D8426E">
        <w:rPr>
          <w:color w:val="000000"/>
          <w:shd w:val="clear" w:color="auto" w:fill="FFFFFF"/>
        </w:rPr>
        <w:t xml:space="preserve">[online]. </w:t>
      </w:r>
      <w:r>
        <w:rPr>
          <w:color w:val="000000" w:themeColor="text1"/>
        </w:rPr>
        <w:t xml:space="preserve">[cit. </w:t>
      </w:r>
      <w:commentRangeStart w:id="92"/>
      <w:r>
        <w:rPr>
          <w:color w:val="000000" w:themeColor="text1"/>
        </w:rPr>
        <w:t>202</w:t>
      </w:r>
      <w:r w:rsidR="008531B3">
        <w:rPr>
          <w:color w:val="000000" w:themeColor="text1"/>
        </w:rPr>
        <w:t>3</w:t>
      </w:r>
      <w:r>
        <w:rPr>
          <w:color w:val="000000" w:themeColor="text1"/>
        </w:rPr>
        <w:t>a</w:t>
      </w:r>
      <w:commentRangeEnd w:id="92"/>
      <w:r w:rsidR="00F80FA2">
        <w:rPr>
          <w:rStyle w:val="Odkaznakoment"/>
        </w:rPr>
        <w:commentReference w:id="92"/>
      </w:r>
      <w:r>
        <w:rPr>
          <w:color w:val="000000" w:themeColor="text1"/>
        </w:rPr>
        <w:t>-03-23</w:t>
      </w:r>
      <w:r w:rsidRPr="00E826D6">
        <w:rPr>
          <w:color w:val="000000" w:themeColor="text1"/>
        </w:rPr>
        <w:t xml:space="preserve">]. </w:t>
      </w:r>
      <w:r w:rsidRPr="00FD0580">
        <w:t>Dostupn</w:t>
      </w:r>
      <w:r>
        <w:t>é</w:t>
      </w:r>
      <w:r w:rsidRPr="00FD0580">
        <w:t xml:space="preserve"> z: </w:t>
      </w:r>
      <w:r w:rsidRPr="00D03499">
        <w:t>http://aplikace.msmt.cz/Predpisy1/sb190-04.pdf</w:t>
      </w:r>
    </w:p>
    <w:p w14:paraId="00EA8881" w14:textId="505D4B24" w:rsidR="00D03499" w:rsidRDefault="00D03499" w:rsidP="00D03499">
      <w:pPr>
        <w:spacing w:before="1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MŠMT. </w:t>
      </w:r>
      <w:r>
        <w:rPr>
          <w:i/>
          <w:color w:val="000000"/>
          <w:shd w:val="clear" w:color="auto" w:fill="FFFFFF"/>
        </w:rPr>
        <w:t xml:space="preserve">Zákon </w:t>
      </w:r>
      <w:r w:rsidRPr="00B62281">
        <w:rPr>
          <w:i/>
        </w:rPr>
        <w:t>č. 56</w:t>
      </w:r>
      <w:r>
        <w:rPr>
          <w:i/>
        </w:rPr>
        <w:t>3/2004</w:t>
      </w:r>
      <w:r w:rsidRPr="00B62281">
        <w:rPr>
          <w:i/>
        </w:rPr>
        <w:t xml:space="preserve"> </w:t>
      </w:r>
      <w:r>
        <w:rPr>
          <w:i/>
        </w:rPr>
        <w:t>Sb.,</w:t>
      </w:r>
      <w:r>
        <w:rPr>
          <w:i/>
          <w:color w:val="000000"/>
          <w:shd w:val="clear" w:color="auto" w:fill="FFFFFF"/>
        </w:rPr>
        <w:t xml:space="preserve"> o pedagogických pracovnících. </w:t>
      </w:r>
      <w:r w:rsidRPr="00D8426E">
        <w:rPr>
          <w:color w:val="000000"/>
          <w:shd w:val="clear" w:color="auto" w:fill="FFFFFF"/>
        </w:rPr>
        <w:t xml:space="preserve">[online]. </w:t>
      </w:r>
      <w:r>
        <w:rPr>
          <w:color w:val="000000" w:themeColor="text1"/>
        </w:rPr>
        <w:t>[cit. 202</w:t>
      </w:r>
      <w:r w:rsidR="008531B3">
        <w:rPr>
          <w:color w:val="000000" w:themeColor="text1"/>
        </w:rPr>
        <w:t>3</w:t>
      </w:r>
      <w:r>
        <w:rPr>
          <w:color w:val="000000" w:themeColor="text1"/>
        </w:rPr>
        <w:t>b-03-23</w:t>
      </w:r>
      <w:r w:rsidRPr="00E826D6">
        <w:rPr>
          <w:color w:val="000000" w:themeColor="text1"/>
        </w:rPr>
        <w:t xml:space="preserve">]. </w:t>
      </w:r>
      <w:r w:rsidRPr="00D8426E">
        <w:rPr>
          <w:color w:val="000000"/>
          <w:shd w:val="clear" w:color="auto" w:fill="FFFFFF"/>
        </w:rPr>
        <w:t>Dostupné z:</w:t>
      </w:r>
      <w:r w:rsidRPr="006074B8">
        <w:t xml:space="preserve"> </w:t>
      </w:r>
      <w:hyperlink r:id="rId16" w:history="1">
        <w:r w:rsidR="008531B3" w:rsidRPr="00A3185D">
          <w:rPr>
            <w:rStyle w:val="Hypertextovodkaz"/>
            <w:shd w:val="clear" w:color="auto" w:fill="FFFFFF"/>
          </w:rPr>
          <w:t>http://www.msmt.cz/dokumenty-3/zakon-o-pedagogickych-pracovnicich</w:t>
        </w:r>
      </w:hyperlink>
      <w:r>
        <w:rPr>
          <w:color w:val="000000"/>
          <w:shd w:val="clear" w:color="auto" w:fill="FFFFFF"/>
        </w:rPr>
        <w:t>.</w:t>
      </w:r>
    </w:p>
    <w:p w14:paraId="6C5E13CD" w14:textId="4374BB8D" w:rsidR="008531B3" w:rsidRDefault="008531B3" w:rsidP="00D03499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SRBECKÁ, Gabriela. Rozvoj kompetencí studentů ve vzdělávání. </w:t>
      </w:r>
      <w:r>
        <w:rPr>
          <w:i/>
          <w:iCs/>
          <w:sz w:val="23"/>
          <w:szCs w:val="23"/>
        </w:rPr>
        <w:t>In</w:t>
      </w:r>
      <w:r>
        <w:rPr>
          <w:i/>
          <w:iCs/>
          <w:sz w:val="23"/>
          <w:szCs w:val="23"/>
        </w:rPr>
        <w:t>f</w:t>
      </w:r>
      <w:r>
        <w:rPr>
          <w:i/>
          <w:iCs/>
          <w:sz w:val="23"/>
          <w:szCs w:val="23"/>
        </w:rPr>
        <w:t xml:space="preserve">low: information journal </w:t>
      </w:r>
      <w:r>
        <w:rPr>
          <w:sz w:val="23"/>
          <w:szCs w:val="23"/>
        </w:rPr>
        <w:t>[online]. 2010, roč. 3, č. 7 [cit. 2010-08-06]. ISSN 1802-9736. Dostupné z: http://www.inflow.cz/ rozvoj-kompetenci-studentu-ve-</w:t>
      </w:r>
      <w:commentRangeStart w:id="93"/>
      <w:r>
        <w:rPr>
          <w:sz w:val="23"/>
          <w:szCs w:val="23"/>
        </w:rPr>
        <w:t>vzdelavani</w:t>
      </w:r>
      <w:commentRangeEnd w:id="93"/>
      <w:r>
        <w:rPr>
          <w:rStyle w:val="Odkaznakoment"/>
        </w:rPr>
        <w:commentReference w:id="93"/>
      </w:r>
    </w:p>
    <w:p w14:paraId="704BD5D4" w14:textId="77777777" w:rsidR="008531B3" w:rsidRPr="006074B8" w:rsidRDefault="008531B3" w:rsidP="00D03499">
      <w:pPr>
        <w:spacing w:before="120"/>
        <w:rPr>
          <w:i/>
          <w:color w:val="000000"/>
          <w:shd w:val="clear" w:color="auto" w:fill="FFFFFF"/>
        </w:rPr>
      </w:pPr>
    </w:p>
    <w:p w14:paraId="02E3C3AD" w14:textId="77777777" w:rsidR="00D03499" w:rsidRDefault="00D03499" w:rsidP="00D03499">
      <w:pPr>
        <w:spacing w:before="120"/>
      </w:pPr>
    </w:p>
    <w:p w14:paraId="7DF609B1" w14:textId="6D6C11D6" w:rsidR="009D1B92" w:rsidRDefault="009D1B92" w:rsidP="009D1B92">
      <w:pPr>
        <w:rPr>
          <w:color w:val="000000" w:themeColor="text1"/>
        </w:rPr>
      </w:pPr>
    </w:p>
    <w:p w14:paraId="62DED3E5" w14:textId="77777777" w:rsidR="009D1B92" w:rsidRDefault="009D1B92" w:rsidP="009D1B92">
      <w:pPr>
        <w:rPr>
          <w:lang w:eastAsia="cs-CZ"/>
        </w:rPr>
      </w:pPr>
    </w:p>
    <w:p w14:paraId="1973D721" w14:textId="77777777" w:rsidR="009D1B92" w:rsidRPr="002D2B36" w:rsidRDefault="009D1B92" w:rsidP="009D1B92">
      <w:pPr>
        <w:rPr>
          <w:color w:val="000000" w:themeColor="text1"/>
        </w:rPr>
      </w:pPr>
      <w:r>
        <w:lastRenderedPageBreak/>
        <w:br w:type="page"/>
      </w:r>
    </w:p>
    <w:p w14:paraId="7A807DB8" w14:textId="49E2926C" w:rsidR="00D77D95" w:rsidRDefault="00D77D95" w:rsidP="009D1B92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94" w:name="_Toc494273112"/>
      <w:bookmarkStart w:id="95" w:name="_Toc497469463"/>
      <w:bookmarkStart w:id="96" w:name="_Toc127210218"/>
      <w:r w:rsidRPr="009D1B92">
        <w:rPr>
          <w:caps/>
        </w:rPr>
        <w:lastRenderedPageBreak/>
        <w:t>Seznam obrázků</w:t>
      </w:r>
      <w:r w:rsidR="009D1B92">
        <w:rPr>
          <w:caps/>
        </w:rPr>
        <w:t xml:space="preserve">, </w:t>
      </w:r>
      <w:r w:rsidRPr="009D1B92">
        <w:rPr>
          <w:caps/>
        </w:rPr>
        <w:t>tabulek</w:t>
      </w:r>
      <w:r w:rsidR="009D1B92">
        <w:rPr>
          <w:caps/>
        </w:rPr>
        <w:t xml:space="preserve"> a </w:t>
      </w:r>
      <w:commentRangeStart w:id="97"/>
      <w:r w:rsidRPr="009D1B92">
        <w:rPr>
          <w:caps/>
        </w:rPr>
        <w:t>grafů</w:t>
      </w:r>
      <w:bookmarkEnd w:id="94"/>
      <w:bookmarkEnd w:id="95"/>
      <w:commentRangeEnd w:id="97"/>
      <w:r w:rsidR="00745330">
        <w:rPr>
          <w:rStyle w:val="Odkaznakoment"/>
          <w:rFonts w:eastAsiaTheme="minorHAnsi" w:cstheme="minorBidi"/>
          <w:b w:val="0"/>
        </w:rPr>
        <w:commentReference w:id="97"/>
      </w:r>
      <w:bookmarkEnd w:id="96"/>
    </w:p>
    <w:p w14:paraId="14181BC5" w14:textId="5D2B159A" w:rsidR="00423552" w:rsidRDefault="00423552">
      <w:pPr>
        <w:spacing w:before="120"/>
        <w:jc w:val="left"/>
      </w:pPr>
      <w:r>
        <w:br w:type="page"/>
      </w:r>
    </w:p>
    <w:p w14:paraId="58E8AFC0" w14:textId="1FAFEC63" w:rsidR="00423552" w:rsidRPr="00423552" w:rsidRDefault="00423552" w:rsidP="00423552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98" w:name="_Toc497469464"/>
      <w:bookmarkStart w:id="99" w:name="_Toc127210219"/>
      <w:r w:rsidRPr="00423552">
        <w:rPr>
          <w:caps/>
        </w:rPr>
        <w:lastRenderedPageBreak/>
        <w:t xml:space="preserve">Seznam </w:t>
      </w:r>
      <w:commentRangeStart w:id="100"/>
      <w:r w:rsidRPr="00423552">
        <w:rPr>
          <w:caps/>
        </w:rPr>
        <w:t>příloh</w:t>
      </w:r>
      <w:bookmarkEnd w:id="98"/>
      <w:commentRangeEnd w:id="100"/>
      <w:r w:rsidR="00A14BDB">
        <w:rPr>
          <w:rStyle w:val="Odkaznakoment"/>
          <w:rFonts w:eastAsiaTheme="minorHAnsi" w:cstheme="minorBidi"/>
          <w:b w:val="0"/>
        </w:rPr>
        <w:commentReference w:id="100"/>
      </w:r>
      <w:bookmarkEnd w:id="99"/>
    </w:p>
    <w:p w14:paraId="52D8D117" w14:textId="77777777" w:rsidR="00A14BDB" w:rsidRPr="007E3FB4" w:rsidRDefault="00A14BDB" w:rsidP="00A14BDB">
      <w:pPr>
        <w:rPr>
          <w:b/>
        </w:rPr>
      </w:pPr>
      <w:r w:rsidRPr="007E3FB4">
        <w:rPr>
          <w:b/>
        </w:rPr>
        <w:t>Příloha 1: Vzor dotazníku</w:t>
      </w:r>
    </w:p>
    <w:p w14:paraId="0EDE729C" w14:textId="77777777" w:rsidR="00ED28A7" w:rsidRPr="007E3FB4" w:rsidRDefault="00ED28A7" w:rsidP="00D77D95">
      <w:pPr>
        <w:sectPr w:rsidR="00ED28A7" w:rsidRPr="007E3FB4" w:rsidSect="00DE7203">
          <w:footerReference w:type="default" r:id="rId17"/>
          <w:pgSz w:w="11906" w:h="16838" w:code="9"/>
          <w:pgMar w:top="1701" w:right="1701" w:bottom="1701" w:left="1985" w:header="709" w:footer="709" w:gutter="0"/>
          <w:cols w:space="708"/>
          <w:docGrid w:linePitch="360"/>
        </w:sectPr>
      </w:pPr>
    </w:p>
    <w:p w14:paraId="28FCC4F8" w14:textId="6CADEF33" w:rsidR="00ED28A7" w:rsidRPr="004546BE" w:rsidRDefault="00ED28A7" w:rsidP="004546BE">
      <w:pPr>
        <w:pStyle w:val="Nadpis1"/>
        <w:numPr>
          <w:ilvl w:val="0"/>
          <w:numId w:val="0"/>
        </w:numPr>
        <w:ind w:left="431" w:hanging="431"/>
        <w:rPr>
          <w:sz w:val="24"/>
          <w:szCs w:val="24"/>
        </w:rPr>
      </w:pPr>
      <w:bookmarkStart w:id="101" w:name="_Toc127210220"/>
      <w:r w:rsidRPr="004546BE">
        <w:rPr>
          <w:sz w:val="24"/>
          <w:szCs w:val="24"/>
        </w:rPr>
        <w:lastRenderedPageBreak/>
        <w:t xml:space="preserve">Příloha 1: Vzor </w:t>
      </w:r>
      <w:commentRangeStart w:id="102"/>
      <w:commentRangeStart w:id="103"/>
      <w:r w:rsidRPr="004546BE">
        <w:rPr>
          <w:sz w:val="24"/>
          <w:szCs w:val="24"/>
        </w:rPr>
        <w:t>dotazníku</w:t>
      </w:r>
      <w:commentRangeEnd w:id="102"/>
      <w:r w:rsidR="00D02C11" w:rsidRPr="004546BE">
        <w:rPr>
          <w:rStyle w:val="Odkaznakoment"/>
          <w:sz w:val="24"/>
          <w:szCs w:val="24"/>
        </w:rPr>
        <w:commentReference w:id="102"/>
      </w:r>
      <w:bookmarkEnd w:id="101"/>
      <w:commentRangeEnd w:id="103"/>
      <w:r w:rsidR="00AC1335">
        <w:rPr>
          <w:rStyle w:val="Odkaznakoment"/>
          <w:rFonts w:eastAsiaTheme="minorHAnsi" w:cstheme="minorBidi"/>
          <w:b w:val="0"/>
        </w:rPr>
        <w:commentReference w:id="103"/>
      </w:r>
    </w:p>
    <w:p w14:paraId="491D3452" w14:textId="77777777" w:rsidR="00CE2A3E" w:rsidRPr="00CE2A3E" w:rsidRDefault="00CE2A3E" w:rsidP="00CE2A3E"/>
    <w:p w14:paraId="006D0C0E" w14:textId="77777777" w:rsidR="00CE2A3E" w:rsidRPr="00CE2A3E" w:rsidRDefault="00CE2A3E" w:rsidP="00CE2A3E"/>
    <w:p w14:paraId="72741587" w14:textId="77777777" w:rsidR="00A9620D" w:rsidRPr="00A9620D" w:rsidRDefault="00A9620D" w:rsidP="00A9620D"/>
    <w:p w14:paraId="6A6ACED5" w14:textId="77777777" w:rsidR="00A9620D" w:rsidRPr="00A9620D" w:rsidRDefault="00A9620D" w:rsidP="00A9620D"/>
    <w:p w14:paraId="1E8DB140" w14:textId="77777777" w:rsidR="00A9620D" w:rsidRDefault="00A9620D" w:rsidP="00D3365B">
      <w:pPr>
        <w:spacing w:after="160"/>
      </w:pPr>
    </w:p>
    <w:p w14:paraId="3CD59EFF" w14:textId="77777777" w:rsidR="00A9620D" w:rsidRDefault="00A9620D" w:rsidP="00D3365B">
      <w:pPr>
        <w:spacing w:after="160"/>
      </w:pPr>
    </w:p>
    <w:p w14:paraId="6A415FB2" w14:textId="77777777" w:rsidR="00A9620D" w:rsidRDefault="00A9620D" w:rsidP="00D3365B">
      <w:pPr>
        <w:spacing w:after="160"/>
      </w:pPr>
    </w:p>
    <w:p w14:paraId="69011F4E" w14:textId="77777777" w:rsidR="00276ECD" w:rsidRDefault="00276ECD" w:rsidP="00DD0ACE">
      <w:pPr>
        <w:rPr>
          <w:b/>
        </w:rPr>
      </w:pPr>
    </w:p>
    <w:sectPr w:rsidR="00276ECD" w:rsidSect="00DE7203">
      <w:footerReference w:type="default" r:id="rId18"/>
      <w:pgSz w:w="11906" w:h="16838" w:code="9"/>
      <w:pgMar w:top="1701" w:right="1701" w:bottom="1701" w:left="1985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šíková Kateřina" w:date="2022-03-25T14:58:00Z" w:initials="TK">
    <w:p w14:paraId="2BEEDD26" w14:textId="209C63A6" w:rsidR="001F3681" w:rsidRDefault="001F3681">
      <w:pPr>
        <w:pStyle w:val="Textkomente"/>
      </w:pPr>
      <w:r>
        <w:rPr>
          <w:rStyle w:val="Odkaznakoment"/>
        </w:rPr>
        <w:annotationRef/>
      </w:r>
      <w:r>
        <w:t>Katedra podle vedoucího Vaší práce.</w:t>
      </w:r>
    </w:p>
  </w:comment>
  <w:comment w:id="1" w:author="Tomšíková Kateřina" w:date="2023-02-17T10:09:00Z" w:initials="TK">
    <w:p w14:paraId="64703DEB" w14:textId="77777777" w:rsidR="00AC1335" w:rsidRDefault="00AC1335" w:rsidP="001A23BE">
      <w:pPr>
        <w:pStyle w:val="Textkomente"/>
        <w:jc w:val="left"/>
      </w:pPr>
      <w:r>
        <w:rPr>
          <w:rStyle w:val="Odkaznakoment"/>
        </w:rPr>
        <w:annotationRef/>
      </w:r>
      <w:r>
        <w:t>Pokud je název delší, rozdělte ho logicky do dvou či více řádků.</w:t>
      </w:r>
    </w:p>
  </w:comment>
  <w:comment w:id="2" w:author="Tomšíková Kateřina [2]" w:date="2019-10-24T14:27:00Z" w:initials="TK">
    <w:p w14:paraId="40A94AEB" w14:textId="3FACF0B6" w:rsidR="004A535A" w:rsidRDefault="004A535A">
      <w:pPr>
        <w:pStyle w:val="Textkomente"/>
      </w:pPr>
      <w:r>
        <w:rPr>
          <w:rStyle w:val="Odkaznakoment"/>
        </w:rPr>
        <w:annotationRef/>
      </w:r>
      <w:r>
        <w:t>Vyberte správnou variantu.</w:t>
      </w:r>
    </w:p>
  </w:comment>
  <w:comment w:id="3" w:author="Tomšíková Kateřina [2]" w:date="2017-11-03T09:20:00Z" w:initials="TK">
    <w:p w14:paraId="3747F6E0" w14:textId="3EBA2124" w:rsidR="004A5EF2" w:rsidRDefault="004A5EF2">
      <w:pPr>
        <w:pStyle w:val="Textkomente"/>
      </w:pPr>
      <w:r>
        <w:rPr>
          <w:rStyle w:val="Odkaznakoment"/>
        </w:rPr>
        <w:annotationRef/>
      </w:r>
      <w:r>
        <w:t>Pouze Vaše jméno je tučně</w:t>
      </w:r>
      <w:r w:rsidR="00036059">
        <w:t>.</w:t>
      </w:r>
    </w:p>
  </w:comment>
  <w:comment w:id="4" w:author="Tomšíková Kateřina" w:date="2022-03-25T14:58:00Z" w:initials="TK">
    <w:p w14:paraId="1581FCD9" w14:textId="451CD1DD" w:rsidR="001F3681" w:rsidRDefault="001F3681">
      <w:pPr>
        <w:pStyle w:val="Textkomente"/>
      </w:pPr>
      <w:r>
        <w:rPr>
          <w:rStyle w:val="Odkaznakoment"/>
        </w:rPr>
        <w:annotationRef/>
      </w:r>
      <w:r>
        <w:t>Tituly doc. a prof. se píšou s malým písmenem, ostatní s velkým.</w:t>
      </w:r>
    </w:p>
  </w:comment>
  <w:comment w:id="5" w:author="Dell" w:date="2020-06-16T10:55:00Z" w:initials="D">
    <w:p w14:paraId="6B3B3076" w14:textId="4C065C75" w:rsidR="00E23FB4" w:rsidRDefault="00E23FB4">
      <w:pPr>
        <w:pStyle w:val="Textkomente"/>
      </w:pPr>
      <w:r>
        <w:rPr>
          <w:rStyle w:val="Odkaznakoment"/>
        </w:rPr>
        <w:annotationRef/>
      </w:r>
      <w:r>
        <w:t>Rok odevzdání práce.</w:t>
      </w:r>
    </w:p>
  </w:comment>
  <w:comment w:id="6" w:author="Tomšíková Kateřina" w:date="2023-02-17T10:10:00Z" w:initials="TK">
    <w:p w14:paraId="10D6C9A9" w14:textId="77777777" w:rsidR="00AC1335" w:rsidRDefault="00AC1335">
      <w:pPr>
        <w:pStyle w:val="Textkomente"/>
        <w:jc w:val="left"/>
      </w:pPr>
      <w:r>
        <w:rPr>
          <w:rStyle w:val="Odkaznakoment"/>
        </w:rPr>
        <w:annotationRef/>
      </w:r>
      <w:r>
        <w:t xml:space="preserve">Zde zůstává tento nadpis. Až budete mít BP vytištěnou, vložíte sem místo tohoto listu vytištěný (oboustranně) Zadávací list z UIS. </w:t>
      </w:r>
    </w:p>
    <w:p w14:paraId="272F5482" w14:textId="77777777" w:rsidR="00AC1335" w:rsidRDefault="00AC1335" w:rsidP="00B00AAD">
      <w:pPr>
        <w:pStyle w:val="Textkomente"/>
        <w:jc w:val="left"/>
      </w:pPr>
      <w:r>
        <w:t>Případně ho sem můžete z UIS nakopírovat.</w:t>
      </w:r>
    </w:p>
  </w:comment>
  <w:comment w:id="7" w:author="Tomšíková Kateřina [2]" w:date="2017-11-03T10:54:00Z" w:initials="TK">
    <w:p w14:paraId="205253EB" w14:textId="61CB1A93" w:rsidR="00912C3D" w:rsidRDefault="00912C3D">
      <w:pPr>
        <w:pStyle w:val="Textkomente"/>
      </w:pPr>
      <w:r>
        <w:rPr>
          <w:rStyle w:val="Odkaznakoment"/>
        </w:rPr>
        <w:annotationRef/>
      </w:r>
      <w:r>
        <w:t>Je napsané velkými písmeny, velikost písma 14.</w:t>
      </w:r>
    </w:p>
  </w:comment>
  <w:comment w:id="8" w:author="Tomšíková Kateřina [2]" w:date="2019-10-24T14:01:00Z" w:initials="TK">
    <w:p w14:paraId="10CF0178" w14:textId="3179A105" w:rsidR="00036059" w:rsidRDefault="00036059">
      <w:pPr>
        <w:pStyle w:val="Textkomente"/>
      </w:pPr>
      <w:r>
        <w:rPr>
          <w:rStyle w:val="Odkaznakoment"/>
        </w:rPr>
        <w:annotationRef/>
      </w:r>
      <w:r>
        <w:t>Vyberte podle skutečnosti.</w:t>
      </w:r>
    </w:p>
  </w:comment>
  <w:comment w:id="9" w:author="Tomšíková Kateřina [2]" w:date="2019-10-24T14:02:00Z" w:initials="TK">
    <w:p w14:paraId="56BD4AD5" w14:textId="493DC8A9" w:rsidR="00036059" w:rsidRDefault="00036059">
      <w:pPr>
        <w:pStyle w:val="Textkomente"/>
      </w:pPr>
      <w:r>
        <w:rPr>
          <w:rStyle w:val="Odkaznakoment"/>
        </w:rPr>
        <w:annotationRef/>
      </w:r>
      <w:r>
        <w:t>Zvolte mužský či ženský rod.</w:t>
      </w:r>
    </w:p>
  </w:comment>
  <w:comment w:id="10" w:author="Tomšíková Kateřina [2]" w:date="2017-11-03T10:47:00Z" w:initials="TK">
    <w:p w14:paraId="787E2142" w14:textId="75D6E109" w:rsidR="003B5431" w:rsidRDefault="003B5431">
      <w:pPr>
        <w:pStyle w:val="Textkomente"/>
      </w:pPr>
      <w:r>
        <w:rPr>
          <w:rStyle w:val="Odkaznakoment"/>
        </w:rPr>
        <w:annotationRef/>
      </w:r>
      <w:r w:rsidR="005A43DA">
        <w:t>Název v</w:t>
      </w:r>
      <w:r>
        <w:t>elikost písma 14</w:t>
      </w:r>
      <w:r w:rsidR="005A43DA">
        <w:t>, text 12, řádkování 1,5, zarovnáno do bloku.</w:t>
      </w:r>
    </w:p>
  </w:comment>
  <w:comment w:id="11" w:author="Tomšíková Kateřina [2]" w:date="2017-11-03T10:48:00Z" w:initials="TK">
    <w:p w14:paraId="6B109ED6" w14:textId="75B99EE9" w:rsidR="003B5431" w:rsidRDefault="003B5431">
      <w:pPr>
        <w:pStyle w:val="Textkomente"/>
      </w:pPr>
      <w:r>
        <w:rPr>
          <w:rStyle w:val="Odkaznakoment"/>
        </w:rPr>
        <w:annotationRef/>
      </w:r>
      <w:r w:rsidR="005A43DA">
        <w:t>Název v</w:t>
      </w:r>
      <w:r>
        <w:t>elikost písma 14.</w:t>
      </w:r>
      <w:r w:rsidR="00912C3D">
        <w:t xml:space="preserve"> </w:t>
      </w:r>
      <w:r w:rsidR="005A43DA">
        <w:t>Nejsou velká písmena. Text velikost písma 12, řádkování 1,5, zarovnáno do bloku.</w:t>
      </w:r>
      <w:r w:rsidR="00912C3D">
        <w:t>.</w:t>
      </w:r>
    </w:p>
  </w:comment>
  <w:comment w:id="12" w:author="Tomšíková Kateřina [2]" w:date="2017-11-03T09:26:00Z" w:initials="TK">
    <w:p w14:paraId="2A0D834E" w14:textId="71198A6B" w:rsidR="004A5EF2" w:rsidRDefault="004A5EF2">
      <w:pPr>
        <w:pStyle w:val="Textkomente"/>
      </w:pPr>
      <w:r>
        <w:rPr>
          <w:rStyle w:val="Odkaznakoment"/>
        </w:rPr>
        <w:annotationRef/>
      </w:r>
      <w:r>
        <w:t xml:space="preserve">Vše malými písmeny, </w:t>
      </w:r>
      <w:r w:rsidR="005A43DA">
        <w:t xml:space="preserve">oddělují se čárkou, </w:t>
      </w:r>
      <w:r>
        <w:t>bez tečky na konci.</w:t>
      </w:r>
    </w:p>
  </w:comment>
  <w:comment w:id="14" w:author="Tomšíková Kateřina [2]" w:date="2017-11-03T09:30:00Z" w:initials="TK">
    <w:p w14:paraId="73FF7D59" w14:textId="7144BEE9" w:rsidR="004A5EF2" w:rsidRDefault="004A5EF2">
      <w:pPr>
        <w:pStyle w:val="Textkomente"/>
      </w:pPr>
      <w:r>
        <w:rPr>
          <w:rStyle w:val="Odkaznakoment"/>
        </w:rPr>
        <w:annotationRef/>
      </w:r>
      <w:r w:rsidR="00760868">
        <w:t>Vše velkými písmeny. Velikost 14.</w:t>
      </w:r>
      <w:r w:rsidR="00D93106">
        <w:t xml:space="preserve"> Toto je poslední stránka, kde se neobjevuje číslo stránky.</w:t>
      </w:r>
    </w:p>
  </w:comment>
  <w:comment w:id="15" w:author="Kateřina Tomšíková" w:date="2021-03-16T19:45:00Z" w:initials="KT">
    <w:p w14:paraId="3918CC25" w14:textId="77777777" w:rsidR="004546BE" w:rsidRDefault="00A87F19" w:rsidP="00C70B9D">
      <w:pPr>
        <w:pStyle w:val="Textkomente"/>
        <w:jc w:val="left"/>
      </w:pPr>
      <w:r>
        <w:rPr>
          <w:rStyle w:val="Odkaznakoment"/>
        </w:rPr>
        <w:annotationRef/>
      </w:r>
      <w:r w:rsidR="004546BE">
        <w:t>U textu Teoretická východiska, Praktická část  a konkrétních příloh není uvedena strana. Po vygenerování Obsahu stranu a vodící znak označte a pomocí Delete vymažte.</w:t>
      </w:r>
    </w:p>
  </w:comment>
  <w:comment w:id="18" w:author="Dell" w:date="2020-06-16T10:56:00Z" w:initials="D">
    <w:p w14:paraId="6D1C6AB9" w14:textId="784CE283" w:rsidR="00D93106" w:rsidRDefault="004A5EF2">
      <w:pPr>
        <w:pStyle w:val="Textkomente"/>
      </w:pPr>
      <w:r>
        <w:rPr>
          <w:rStyle w:val="Odkaznakoment"/>
        </w:rPr>
        <w:annotationRef/>
      </w:r>
      <w:r w:rsidR="00760868">
        <w:t>J</w:t>
      </w:r>
      <w:r>
        <w:t xml:space="preserve">e potřeba psát </w:t>
      </w:r>
      <w:r w:rsidR="00D93106">
        <w:t>ÚVOD</w:t>
      </w:r>
      <w:r>
        <w:t xml:space="preserve"> s velkými písmeny, de</w:t>
      </w:r>
      <w:r w:rsidR="007220DE">
        <w:t xml:space="preserve">finovat jako Nadpis 1, ale bez </w:t>
      </w:r>
      <w:r>
        <w:t>čísla</w:t>
      </w:r>
      <w:r w:rsidR="007220DE">
        <w:t xml:space="preserve"> kapitoly</w:t>
      </w:r>
      <w:r>
        <w:t>.</w:t>
      </w:r>
      <w:r w:rsidR="00760868">
        <w:t xml:space="preserve"> Nadpis 1 definujeme přes Styly, pravou myší na</w:t>
      </w:r>
      <w:r w:rsidR="007220DE">
        <w:t xml:space="preserve"> </w:t>
      </w:r>
      <w:r w:rsidR="00760868">
        <w:t>Změnit, nastavit v</w:t>
      </w:r>
      <w:r w:rsidR="00E23FB4">
        <w:t>elikost písma 14, tučně, pak</w:t>
      </w:r>
      <w:r w:rsidR="00760868">
        <w:t xml:space="preserve"> přes Formát Odstavec </w:t>
      </w:r>
      <w:r w:rsidR="007220DE">
        <w:t>mezery P</w:t>
      </w:r>
      <w:r w:rsidR="00760868">
        <w:t xml:space="preserve">řed 0, mezery </w:t>
      </w:r>
      <w:r w:rsidR="007220DE">
        <w:t>Z</w:t>
      </w:r>
      <w:r w:rsidR="00760868">
        <w:t>a 12</w:t>
      </w:r>
      <w:r w:rsidR="002C3CF1">
        <w:t xml:space="preserve"> (tím se vynechá za nadpisem místo)</w:t>
      </w:r>
      <w:r w:rsidR="00760868">
        <w:t xml:space="preserve">. </w:t>
      </w:r>
    </w:p>
    <w:p w14:paraId="3B71CC28" w14:textId="77777777" w:rsidR="00D93106" w:rsidRDefault="00760868">
      <w:pPr>
        <w:pStyle w:val="Textkomente"/>
      </w:pPr>
      <w:r>
        <w:t>Stránka s Nadpisem 1 vždy musí začínat na nové stránce.</w:t>
      </w:r>
      <w:r w:rsidR="002C3CF1">
        <w:t xml:space="preserve"> </w:t>
      </w:r>
    </w:p>
    <w:p w14:paraId="33064CAF" w14:textId="05455A9F" w:rsidR="004A5EF2" w:rsidRDefault="004A5EF2">
      <w:pPr>
        <w:pStyle w:val="Textkomente"/>
      </w:pPr>
    </w:p>
  </w:comment>
  <w:comment w:id="23" w:author="Tomšíková Kateřina [2]" w:date="2017-11-03T10:52:00Z" w:initials="TK">
    <w:p w14:paraId="0EB7265F" w14:textId="77777777" w:rsidR="003B5431" w:rsidRDefault="003B5431" w:rsidP="003B5431">
      <w:pPr>
        <w:pStyle w:val="Textkomente"/>
      </w:pPr>
      <w:r>
        <w:rPr>
          <w:rStyle w:val="Odkaznakoment"/>
        </w:rPr>
        <w:annotationRef/>
      </w:r>
      <w:r>
        <w:t>Stejně jako u Úvodu je tato kapitola nečíslovaná, napsaná velkými písmeny a definovaná jako Nadpis 1. Ručně jsou upravena všechna písmena na velká.</w:t>
      </w:r>
    </w:p>
    <w:p w14:paraId="29E94FCD" w14:textId="76A7381F" w:rsidR="003B5431" w:rsidRDefault="003B5431">
      <w:pPr>
        <w:pStyle w:val="Textkomente"/>
      </w:pPr>
    </w:p>
  </w:comment>
  <w:comment w:id="25" w:author="Tomšíková Kateřina [2]" w:date="2017-11-03T10:50:00Z" w:initials="TK">
    <w:p w14:paraId="7AFEB6B4" w14:textId="31A38069" w:rsidR="003B5431" w:rsidRDefault="003B5431" w:rsidP="003B5431">
      <w:pPr>
        <w:pStyle w:val="Textkomente"/>
      </w:pPr>
      <w:r>
        <w:rPr>
          <w:rStyle w:val="Odkaznakoment"/>
        </w:rPr>
        <w:annotationRef/>
      </w:r>
      <w:r>
        <w:t>Tato kapitola je první číslovaná. Čili Nadpis1. Již nejsou všechna písmena velká. Připomínám – Nadpis 1, velikost písma 14, pak Formát Odstavec – Mezera před 0, Mezera za 12.</w:t>
      </w:r>
    </w:p>
    <w:p w14:paraId="3B7FBA9A" w14:textId="2E266CC1" w:rsidR="003B5431" w:rsidRDefault="003B5431">
      <w:pPr>
        <w:pStyle w:val="Textkomente"/>
      </w:pPr>
    </w:p>
  </w:comment>
  <w:comment w:id="30" w:author="Dell" w:date="2017-09-25T11:26:00Z" w:initials="D">
    <w:p w14:paraId="58558508" w14:textId="77777777" w:rsidR="004A5EF2" w:rsidRDefault="004A5EF2">
      <w:pPr>
        <w:pStyle w:val="Textkomente"/>
      </w:pPr>
      <w:r>
        <w:rPr>
          <w:rStyle w:val="Odkaznakoment"/>
        </w:rPr>
        <w:annotationRef/>
      </w:r>
      <w:r>
        <w:t xml:space="preserve">Tato kapitola je definovaná jako Nadpis 1 a číslovaná. Meziodstavcová mezera Za </w:t>
      </w:r>
      <w:r w:rsidR="003B5431">
        <w:t xml:space="preserve">je </w:t>
      </w:r>
      <w:r>
        <w:t>12 bodů.</w:t>
      </w:r>
    </w:p>
    <w:p w14:paraId="42F67BEA" w14:textId="4C1690FF" w:rsidR="008F5A65" w:rsidRDefault="008F5A65">
      <w:pPr>
        <w:pStyle w:val="Textkomente"/>
      </w:pPr>
      <w:r>
        <w:t>Nadpisy 1 i ostatní neodrážíme, jsou zarovnány zleva.</w:t>
      </w:r>
    </w:p>
  </w:comment>
  <w:comment w:id="31" w:author="Kateřina Tomšíková" w:date="2021-09-08T12:48:00Z" w:initials="KT">
    <w:p w14:paraId="0C570BE7" w14:textId="5ABA98DE" w:rsidR="001B4F6F" w:rsidRDefault="001B4F6F">
      <w:pPr>
        <w:pStyle w:val="Textkomente"/>
      </w:pPr>
      <w:r>
        <w:rPr>
          <w:rStyle w:val="Odkaznakoment"/>
        </w:rPr>
        <w:annotationRef/>
      </w:r>
      <w:r>
        <w:t>Na konci řádku nesmí být jedn</w:t>
      </w:r>
      <w:r w:rsidR="00D9030A">
        <w:t>opísmenná</w:t>
      </w:r>
      <w:r>
        <w:t xml:space="preserve"> předložka či spojka</w:t>
      </w:r>
      <w:r w:rsidR="00D9030A">
        <w:t xml:space="preserve"> (např. v, a)</w:t>
      </w:r>
      <w:r>
        <w:t xml:space="preserve">. Najeďte těsně před ní a stiskněte současně Ctrl+Shift+mezerník a písmeno se ocitne na dalším řádku. Vymažte pak dvojitou mezeru za </w:t>
      </w:r>
      <w:r w:rsidR="00D9030A">
        <w:t xml:space="preserve">tímto </w:t>
      </w:r>
      <w:r>
        <w:t>písmenem.</w:t>
      </w:r>
    </w:p>
  </w:comment>
  <w:comment w:id="35" w:author="Tomšíková Kateřina [2]" w:date="2017-11-03T10:52:00Z" w:initials="TK">
    <w:p w14:paraId="12F186AF" w14:textId="77777777" w:rsidR="003B5431" w:rsidRDefault="003B5431" w:rsidP="003B5431">
      <w:pPr>
        <w:pStyle w:val="Textkomente"/>
      </w:pPr>
      <w:r>
        <w:rPr>
          <w:rStyle w:val="Odkaznakoment"/>
        </w:rPr>
        <w:annotationRef/>
      </w:r>
      <w:r>
        <w:t>Podkapitola 2. řádu je  definováno jako Nadpis 2, velikost písma 14, meziodstavcová mezera 12 bodu Před i Za! Řádkování v celém dokumentu 1,5!</w:t>
      </w:r>
    </w:p>
    <w:p w14:paraId="5E9D8631" w14:textId="5C31F10F" w:rsidR="003B5431" w:rsidRDefault="003B5431">
      <w:pPr>
        <w:pStyle w:val="Textkomente"/>
      </w:pPr>
    </w:p>
  </w:comment>
  <w:comment w:id="36" w:author="Tomšíková Kateřina [2]" w:date="2017-11-03T10:23:00Z" w:initials="TK">
    <w:p w14:paraId="66B9D5D3" w14:textId="2ADD6AF0" w:rsidR="005071F6" w:rsidRDefault="005071F6">
      <w:pPr>
        <w:pStyle w:val="Textkomente"/>
      </w:pPr>
      <w:r>
        <w:rPr>
          <w:rStyle w:val="Odkaznakoment"/>
        </w:rPr>
        <w:annotationRef/>
      </w:r>
      <w:r>
        <w:t>Ukázka výčtu. Používejte odrážky z</w:t>
      </w:r>
      <w:r w:rsidR="00745330">
        <w:t> </w:t>
      </w:r>
      <w:r>
        <w:t>Wordu</w:t>
      </w:r>
      <w:r w:rsidR="00745330">
        <w:t>, v celém dokumentu jednotné</w:t>
      </w:r>
      <w:r>
        <w:t>. Za jednotlivými řádky dělejte čárky, v případě celých vět tečky.</w:t>
      </w:r>
    </w:p>
  </w:comment>
  <w:comment w:id="40" w:author="Tomšíková Kateřina [2]" w:date="2017-11-03T10:53:00Z" w:initials="TK">
    <w:p w14:paraId="4E59FC5B" w14:textId="77777777" w:rsidR="003B5431" w:rsidRDefault="003B5431" w:rsidP="003B5431">
      <w:pPr>
        <w:pStyle w:val="Textkomente"/>
      </w:pPr>
      <w:r>
        <w:rPr>
          <w:rStyle w:val="Odkaznakoment"/>
        </w:rPr>
        <w:annotationRef/>
      </w:r>
      <w:r>
        <w:t xml:space="preserve">Nadpis 3. </w:t>
      </w:r>
    </w:p>
    <w:p w14:paraId="7B517905" w14:textId="6D330633" w:rsidR="003B5431" w:rsidRDefault="003B5431" w:rsidP="003B5431">
      <w:pPr>
        <w:pStyle w:val="Textkomente"/>
      </w:pPr>
      <w:r>
        <w:t>Změna velikosti písma! Nadpis 3. řádu píšeme velikostí písma 12, dáváme meziodstavcovou mezeru 12 Před i Za.</w:t>
      </w:r>
    </w:p>
  </w:comment>
  <w:comment w:id="42" w:author="Tomšíková Kateřina" w:date="2022-03-25T15:12:00Z" w:initials="TK">
    <w:p w14:paraId="703FBD8B" w14:textId="628D6C5D" w:rsidR="00350670" w:rsidRDefault="00350670">
      <w:pPr>
        <w:pStyle w:val="Textkomente"/>
      </w:pPr>
      <w:r>
        <w:rPr>
          <w:rStyle w:val="Odkaznakoment"/>
        </w:rPr>
        <w:annotationRef/>
      </w:r>
      <w:r>
        <w:t>Nadpis 4. Velikost písma 12, meziodstavcová mezera 12 Před i Za. Netučníme. Další podrobnější členění se nedoporučuje.</w:t>
      </w:r>
    </w:p>
  </w:comment>
  <w:comment w:id="49" w:author="Tomšíková Kateřina [2]" w:date="2017-11-03T10:53:00Z" w:initials="TK">
    <w:p w14:paraId="0C567859" w14:textId="5241C568" w:rsidR="003B5431" w:rsidRDefault="003B5431" w:rsidP="003B5431">
      <w:pPr>
        <w:pStyle w:val="Textkomente"/>
      </w:pPr>
      <w:r>
        <w:rPr>
          <w:rStyle w:val="Odkaznakoment"/>
        </w:rPr>
        <w:annotationRef/>
      </w:r>
      <w:r w:rsidR="00D02C11">
        <w:t xml:space="preserve">Ukázka výčtu, </w:t>
      </w:r>
      <w:r>
        <w:t>kdy máte odrážky ve for</w:t>
      </w:r>
      <w:r w:rsidR="00D02C11">
        <w:t>mě vět, za kterými musí být tečka</w:t>
      </w:r>
      <w:r>
        <w:t>. Jedná se o přímou citaci, je v uvozovkách, odkaz na konci v závorce, tečka až za závorkou. Stejné odrážky jako předtím.</w:t>
      </w:r>
    </w:p>
    <w:p w14:paraId="06B2EC42" w14:textId="191E62F7" w:rsidR="003B5431" w:rsidRDefault="003B5431">
      <w:pPr>
        <w:pStyle w:val="Textkomente"/>
      </w:pPr>
    </w:p>
  </w:comment>
  <w:comment w:id="53" w:author="Tomšíková Kateřina [2]" w:date="2017-11-03T10:53:00Z" w:initials="TK">
    <w:p w14:paraId="239061B4" w14:textId="371ADF7E" w:rsidR="003B5431" w:rsidRDefault="003B5431" w:rsidP="003B5431">
      <w:pPr>
        <w:pStyle w:val="Textkomente"/>
      </w:pPr>
      <w:r>
        <w:rPr>
          <w:rStyle w:val="Odkaznakoment"/>
        </w:rPr>
        <w:annotationRef/>
      </w:r>
      <w:r>
        <w:t>Obrázky, či grafy nebo tabulky, musíte je nadefinovat pomocí</w:t>
      </w:r>
      <w:r w:rsidR="001F3681">
        <w:t>:</w:t>
      </w:r>
      <w:r>
        <w:t xml:space="preserve"> Reference, Vložit titulek, ten vložit s pořadovým číslem, ale pak ho musíte opravit na stejný typ písma Times Roman 12, ne kurzívou, ale tučně</w:t>
      </w:r>
      <w:r w:rsidR="001F3681">
        <w:t>, dát do černé barvy.</w:t>
      </w:r>
    </w:p>
    <w:p w14:paraId="7500F062" w14:textId="4E33FBBE" w:rsidR="003B5431" w:rsidRDefault="003B5431" w:rsidP="003B5431">
      <w:pPr>
        <w:pStyle w:val="Textkomente"/>
      </w:pPr>
      <w:r>
        <w:t>Pod tabulkou, grafem i obrázkem musí být Zdroj. V praktické části to může být i Zdroj: vlastní zpracování</w:t>
      </w:r>
      <w:r w:rsidR="001F3681">
        <w:t>, rok</w:t>
      </w:r>
    </w:p>
    <w:p w14:paraId="3516EF67" w14:textId="4BEB0B8C" w:rsidR="003B5431" w:rsidRDefault="003B5431">
      <w:pPr>
        <w:pStyle w:val="Textkomente"/>
      </w:pPr>
    </w:p>
  </w:comment>
  <w:comment w:id="55" w:author="Tomšíková Kateřina" w:date="2022-03-25T15:02:00Z" w:initials="TK">
    <w:p w14:paraId="1CE88F01" w14:textId="203DE225" w:rsidR="001F3681" w:rsidRDefault="001F3681">
      <w:pPr>
        <w:pStyle w:val="Textkomente"/>
      </w:pPr>
      <w:r>
        <w:rPr>
          <w:rStyle w:val="Odkaznakoment"/>
        </w:rPr>
        <w:annotationRef/>
      </w:r>
      <w:r>
        <w:t>Úprava je stejná jako u tabulky, tzn. nadefinovat, že se jedná o Graf (pořadové číslo přiřadí Word), uvést název, upravit velikost a typ písma, vyučnit, dát do černé barvy. Zdroj pod grafem</w:t>
      </w:r>
      <w:r w:rsidR="00745330">
        <w:t>.</w:t>
      </w:r>
    </w:p>
  </w:comment>
  <w:comment w:id="56" w:author="Tomšíková Kateřina" w:date="2023-02-17T10:12:00Z" w:initials="TK">
    <w:p w14:paraId="1225F8B5" w14:textId="77777777" w:rsidR="00AC1335" w:rsidRDefault="00AC1335" w:rsidP="004F5873">
      <w:pPr>
        <w:pStyle w:val="Textkomente"/>
        <w:jc w:val="left"/>
      </w:pPr>
      <w:r>
        <w:rPr>
          <w:rStyle w:val="Odkaznakoment"/>
        </w:rPr>
        <w:annotationRef/>
      </w:r>
      <w:r>
        <w:t>U elektronických zdrojů se udává rok citace.</w:t>
      </w:r>
    </w:p>
  </w:comment>
  <w:comment w:id="60" w:author="Tomšíková Kateřina [2]" w:date="2017-11-03T10:31:00Z" w:initials="TK">
    <w:p w14:paraId="1E406636" w14:textId="74E19F49" w:rsidR="00F35313" w:rsidRDefault="00F35313">
      <w:pPr>
        <w:pStyle w:val="Textkomente"/>
      </w:pPr>
      <w:r>
        <w:rPr>
          <w:rStyle w:val="Odkaznakoment"/>
        </w:rPr>
        <w:annotationRef/>
      </w:r>
      <w:r>
        <w:t xml:space="preserve">Nadpis 1 nečíslovaný, mezera </w:t>
      </w:r>
      <w:r w:rsidR="00423552">
        <w:t>P</w:t>
      </w:r>
      <w:r>
        <w:t>řed 0, mezera Za 12. Vše velkými písmeny.</w:t>
      </w:r>
    </w:p>
  </w:comment>
  <w:comment w:id="64" w:author="Tomšíková Kateřina [2]" w:date="2017-11-03T10:31:00Z" w:initials="TK">
    <w:p w14:paraId="00CBD02C" w14:textId="3CB63C43" w:rsidR="00423552" w:rsidRDefault="00423552">
      <w:pPr>
        <w:pStyle w:val="Textkomente"/>
      </w:pPr>
      <w:r>
        <w:rPr>
          <w:rStyle w:val="Odkaznakoment"/>
        </w:rPr>
        <w:annotationRef/>
      </w:r>
      <w:r>
        <w:t>Nadpis 1 číslovaný, mezera před 12, mezera Za 12.</w:t>
      </w:r>
    </w:p>
  </w:comment>
  <w:comment w:id="69" w:author="Tomšíková Kateřina [2]" w:date="2017-11-03T10:32:00Z" w:initials="TK">
    <w:p w14:paraId="00807BB2" w14:textId="018D1382" w:rsidR="00423552" w:rsidRDefault="00423552">
      <w:pPr>
        <w:pStyle w:val="Textkomente"/>
      </w:pPr>
      <w:r>
        <w:rPr>
          <w:rStyle w:val="Odkaznakoment"/>
        </w:rPr>
        <w:annotationRef/>
      </w:r>
      <w:r>
        <w:t>Zde bude Vámi realizovaná metoda.</w:t>
      </w:r>
    </w:p>
  </w:comment>
  <w:comment w:id="77" w:author="Tomšíková Kateřina [2]" w:date="2017-11-03T10:32:00Z" w:initials="TK">
    <w:p w14:paraId="55C021DF" w14:textId="77777777" w:rsidR="00350670" w:rsidRDefault="00350670" w:rsidP="00350670">
      <w:pPr>
        <w:pStyle w:val="Textkomente"/>
      </w:pPr>
      <w:r>
        <w:rPr>
          <w:rStyle w:val="Odkaznakoment"/>
        </w:rPr>
        <w:annotationRef/>
      </w:r>
      <w:r>
        <w:t>Zde bude Vámi realizovaná metoda.</w:t>
      </w:r>
    </w:p>
  </w:comment>
  <w:comment w:id="86" w:author="Tomšíková Kateřina" w:date="2023-02-20T11:39:00Z" w:initials="TK">
    <w:p w14:paraId="3088B712" w14:textId="77777777" w:rsidR="008531B3" w:rsidRDefault="008531B3" w:rsidP="003515E3">
      <w:pPr>
        <w:pStyle w:val="Textkomente"/>
        <w:jc w:val="left"/>
      </w:pPr>
      <w:r>
        <w:rPr>
          <w:rStyle w:val="Odkaznakoment"/>
        </w:rPr>
        <w:annotationRef/>
      </w:r>
      <w:r>
        <w:t>Závěr není číslovaný, je psán velkými písmeny a je naformátovaný jako Nadpis 1.</w:t>
      </w:r>
    </w:p>
  </w:comment>
  <w:comment w:id="90" w:author="Tomšíková Kateřina" w:date="2023-02-20T11:40:00Z" w:initials="TK">
    <w:p w14:paraId="6CBFA372" w14:textId="77777777" w:rsidR="008531B3" w:rsidRDefault="008531B3" w:rsidP="00B3072F">
      <w:pPr>
        <w:pStyle w:val="Textkomente"/>
        <w:jc w:val="left"/>
      </w:pPr>
      <w:r>
        <w:rPr>
          <w:rStyle w:val="Odkaznakoment"/>
        </w:rPr>
        <w:annotationRef/>
      </w:r>
      <w:r>
        <w:t>Seznam použitých zdrojů je napsán velkými písmeny, není číslovaný a je naformátovaný jako Nadpis 1.</w:t>
      </w:r>
    </w:p>
  </w:comment>
  <w:comment w:id="91" w:author="Tomšíková Kateřina [2]" w:date="2017-11-03T10:34:00Z" w:initials="TK">
    <w:p w14:paraId="2F4A6612" w14:textId="4B1E1679" w:rsidR="00423552" w:rsidRDefault="00423552">
      <w:pPr>
        <w:pStyle w:val="Textkomente"/>
      </w:pPr>
      <w:r>
        <w:rPr>
          <w:rStyle w:val="Odkaznakoment"/>
        </w:rPr>
        <w:annotationRef/>
      </w:r>
      <w:r>
        <w:t>Takto jsou správně napsané zdroje! Věnujte pozornost abecednímu seřazení, správně napsaným jménům autorů, celkovému počtu stran, ISBN a na konci je tečka.</w:t>
      </w:r>
    </w:p>
  </w:comment>
  <w:comment w:id="92" w:author="Kateřina Tomšíková" w:date="2021-09-08T12:32:00Z" w:initials="KT">
    <w:p w14:paraId="02AC631D" w14:textId="77777777" w:rsidR="008531B3" w:rsidRDefault="00F80FA2" w:rsidP="00686CDF">
      <w:pPr>
        <w:pStyle w:val="Textkomente"/>
        <w:jc w:val="left"/>
      </w:pPr>
      <w:r>
        <w:rPr>
          <w:rStyle w:val="Odkaznakoment"/>
        </w:rPr>
        <w:annotationRef/>
      </w:r>
      <w:r w:rsidR="008531B3">
        <w:t>Zde je příklad, kdy citujete stejný web (MŠMT) v aktuálním roce (2023). Je nutné rozlišit dokumenty (zákony) uvedením písmene k roku (2023a, 2023b – bez mezery).</w:t>
      </w:r>
    </w:p>
  </w:comment>
  <w:comment w:id="93" w:author="Tomšíková Kateřina" w:date="2023-02-20T11:48:00Z" w:initials="TK">
    <w:p w14:paraId="2C315882" w14:textId="2DB54E91" w:rsidR="008531B3" w:rsidRDefault="008531B3" w:rsidP="000570C6">
      <w:pPr>
        <w:pStyle w:val="Textkomente"/>
        <w:jc w:val="left"/>
      </w:pPr>
      <w:r>
        <w:rPr>
          <w:rStyle w:val="Odkaznakoment"/>
        </w:rPr>
        <w:annotationRef/>
      </w:r>
      <w:r>
        <w:t>Příklad citace z elektronického zdroje - časopisu.</w:t>
      </w:r>
    </w:p>
  </w:comment>
  <w:comment w:id="97" w:author="Tomšíková Kateřina" w:date="2022-03-25T15:04:00Z" w:initials="TK">
    <w:p w14:paraId="011975FE" w14:textId="281DEFEF" w:rsidR="00745330" w:rsidRDefault="00745330">
      <w:pPr>
        <w:pStyle w:val="Textkomente"/>
      </w:pPr>
      <w:r>
        <w:rPr>
          <w:rStyle w:val="Odkaznakoment"/>
        </w:rPr>
        <w:annotationRef/>
      </w:r>
      <w:r>
        <w:t>Vygenerujte pomocí Reference Vložit seznam obrázků (zvolit případně, že se jedná o tabulky či grafy)</w:t>
      </w:r>
    </w:p>
  </w:comment>
  <w:comment w:id="100" w:author="Tomšíková Kateřina [2]" w:date="2019-10-24T14:17:00Z" w:initials="TK">
    <w:p w14:paraId="3EB5BE11" w14:textId="77777777" w:rsidR="007E3FB4" w:rsidRDefault="00A14BDB">
      <w:pPr>
        <w:pStyle w:val="Textkomente"/>
        <w:jc w:val="left"/>
      </w:pPr>
      <w:r>
        <w:rPr>
          <w:rStyle w:val="Odkaznakoment"/>
        </w:rPr>
        <w:annotationRef/>
      </w:r>
      <w:r w:rsidR="007E3FB4">
        <w:t>Zde uvedete jednotlivé přílohy a jejich názvy.</w:t>
      </w:r>
    </w:p>
    <w:p w14:paraId="7BD4F963" w14:textId="77777777" w:rsidR="007E3FB4" w:rsidRDefault="007E3FB4" w:rsidP="006D2C3B">
      <w:pPr>
        <w:pStyle w:val="Textkomente"/>
        <w:jc w:val="left"/>
      </w:pPr>
      <w:r>
        <w:t xml:space="preserve">Toto je poslední číslovaná stránka, dokument je po ní rozdělen do 3. oddílu, tam se už čísla stránek neobjeví. </w:t>
      </w:r>
    </w:p>
  </w:comment>
  <w:comment w:id="102" w:author="Tomšíková Kateřina [2]" w:date="2019-10-24T14:16:00Z" w:initials="TK">
    <w:p w14:paraId="4012183C" w14:textId="666B13FC" w:rsidR="00D02C11" w:rsidRDefault="00D02C11">
      <w:pPr>
        <w:pStyle w:val="Textkomente"/>
      </w:pPr>
      <w:r>
        <w:rPr>
          <w:rStyle w:val="Odkaznakoment"/>
        </w:rPr>
        <w:annotationRef/>
      </w:r>
      <w:r>
        <w:t xml:space="preserve">Na stránce již není uvedeno číslo stránky. </w:t>
      </w:r>
    </w:p>
  </w:comment>
  <w:comment w:id="103" w:author="Tomšíková Kateřina" w:date="2023-02-17T10:13:00Z" w:initials="TK">
    <w:p w14:paraId="54D3CC0A" w14:textId="77777777" w:rsidR="00AC1335" w:rsidRDefault="00AC1335" w:rsidP="00771244">
      <w:pPr>
        <w:pStyle w:val="Textkomente"/>
        <w:jc w:val="left"/>
      </w:pPr>
      <w:r>
        <w:rPr>
          <w:rStyle w:val="Odkaznakoment"/>
        </w:rPr>
        <w:annotationRef/>
      </w:r>
      <w:r>
        <w:t>Název je definovaný jako Nadpis 1, je však odebráno číslování a velikost změněna na velikost 12. Je to z toho důvodu, aby se i název jednotlivých příloh objevil v Obsahu.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EEDD26" w15:done="0"/>
  <w15:commentEx w15:paraId="64703DEB" w15:done="0"/>
  <w15:commentEx w15:paraId="40A94AEB" w15:done="0"/>
  <w15:commentEx w15:paraId="3747F6E0" w15:done="0"/>
  <w15:commentEx w15:paraId="1581FCD9" w15:done="0"/>
  <w15:commentEx w15:paraId="6B3B3076" w15:done="0"/>
  <w15:commentEx w15:paraId="272F5482" w15:done="0"/>
  <w15:commentEx w15:paraId="205253EB" w15:done="0"/>
  <w15:commentEx w15:paraId="10CF0178" w15:done="0"/>
  <w15:commentEx w15:paraId="56BD4AD5" w15:done="0"/>
  <w15:commentEx w15:paraId="787E2142" w15:done="0"/>
  <w15:commentEx w15:paraId="6B109ED6" w15:done="0"/>
  <w15:commentEx w15:paraId="2A0D834E" w15:done="0"/>
  <w15:commentEx w15:paraId="73FF7D59" w15:done="0"/>
  <w15:commentEx w15:paraId="3918CC25" w15:done="0"/>
  <w15:commentEx w15:paraId="33064CAF" w15:done="0"/>
  <w15:commentEx w15:paraId="29E94FCD" w15:done="0"/>
  <w15:commentEx w15:paraId="3B7FBA9A" w15:done="0"/>
  <w15:commentEx w15:paraId="42F67BEA" w15:done="0"/>
  <w15:commentEx w15:paraId="0C570BE7" w15:done="0"/>
  <w15:commentEx w15:paraId="5E9D8631" w15:done="0"/>
  <w15:commentEx w15:paraId="66B9D5D3" w15:done="0"/>
  <w15:commentEx w15:paraId="7B517905" w15:done="0"/>
  <w15:commentEx w15:paraId="703FBD8B" w15:done="0"/>
  <w15:commentEx w15:paraId="06B2EC42" w15:done="0"/>
  <w15:commentEx w15:paraId="3516EF67" w15:done="0"/>
  <w15:commentEx w15:paraId="1CE88F01" w15:done="0"/>
  <w15:commentEx w15:paraId="1225F8B5" w15:done="0"/>
  <w15:commentEx w15:paraId="1E406636" w15:done="0"/>
  <w15:commentEx w15:paraId="00CBD02C" w15:done="0"/>
  <w15:commentEx w15:paraId="00807BB2" w15:done="0"/>
  <w15:commentEx w15:paraId="55C021DF" w15:done="0"/>
  <w15:commentEx w15:paraId="3088B712" w15:done="0"/>
  <w15:commentEx w15:paraId="6CBFA372" w15:done="0"/>
  <w15:commentEx w15:paraId="2F4A6612" w15:done="0"/>
  <w15:commentEx w15:paraId="02AC631D" w15:done="0"/>
  <w15:commentEx w15:paraId="2C315882" w15:done="0"/>
  <w15:commentEx w15:paraId="011975FE" w15:done="0"/>
  <w15:commentEx w15:paraId="7BD4F963" w15:done="0"/>
  <w15:commentEx w15:paraId="4012183C" w15:done="0"/>
  <w15:commentEx w15:paraId="54D3CC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5719" w16cex:dateUtc="2022-03-25T13:58:00Z"/>
  <w16cex:commentExtensible w16cex:durableId="2799D0C7" w16cex:dateUtc="2023-02-17T09:09:00Z"/>
  <w16cex:commentExtensible w16cex:durableId="22EE2901" w16cex:dateUtc="2019-10-24T12:27:00Z"/>
  <w16cex:commentExtensible w16cex:durableId="22EE2902" w16cex:dateUtc="2017-11-03T08:20:00Z"/>
  <w16cex:commentExtensible w16cex:durableId="25E85724" w16cex:dateUtc="2022-03-25T13:58:00Z"/>
  <w16cex:commentExtensible w16cex:durableId="22EE2903" w16cex:dateUtc="2020-06-16T08:55:00Z"/>
  <w16cex:commentExtensible w16cex:durableId="2799D10A" w16cex:dateUtc="2023-02-17T09:10:00Z"/>
  <w16cex:commentExtensible w16cex:durableId="22EE2905" w16cex:dateUtc="2017-11-03T09:54:00Z"/>
  <w16cex:commentExtensible w16cex:durableId="22EE2906" w16cex:dateUtc="2019-10-24T12:01:00Z"/>
  <w16cex:commentExtensible w16cex:durableId="22EE2907" w16cex:dateUtc="2019-10-24T12:02:00Z"/>
  <w16cex:commentExtensible w16cex:durableId="22EE2908" w16cex:dateUtc="2017-11-03T09:47:00Z"/>
  <w16cex:commentExtensible w16cex:durableId="22EE2909" w16cex:dateUtc="2017-11-03T09:48:00Z"/>
  <w16cex:commentExtensible w16cex:durableId="22EE290A" w16cex:dateUtc="2017-11-03T08:26:00Z"/>
  <w16cex:commentExtensible w16cex:durableId="22EE290B" w16cex:dateUtc="2017-11-03T08:30:00Z"/>
  <w16cex:commentExtensible w16cex:durableId="23FB8960" w16cex:dateUtc="2021-03-16T18:45:00Z"/>
  <w16cex:commentExtensible w16cex:durableId="1D760224" w16cex:dateUtc="2020-06-16T08:56:00Z"/>
  <w16cex:commentExtensible w16cex:durableId="22EE290D" w16cex:dateUtc="2017-11-03T09:52:00Z"/>
  <w16cex:commentExtensible w16cex:durableId="22EE290E" w16cex:dateUtc="2017-11-03T09:50:00Z"/>
  <w16cex:commentExtensible w16cex:durableId="23FB8953" w16cex:dateUtc="2017-09-25T09:26:00Z"/>
  <w16cex:commentExtensible w16cex:durableId="24E32FA8" w16cex:dateUtc="2021-09-08T10:48:00Z"/>
  <w16cex:commentExtensible w16cex:durableId="22EE290F" w16cex:dateUtc="2017-11-03T09:52:00Z"/>
  <w16cex:commentExtensible w16cex:durableId="22EE2910" w16cex:dateUtc="2017-11-03T09:23:00Z"/>
  <w16cex:commentExtensible w16cex:durableId="22EE2911" w16cex:dateUtc="2017-11-03T09:53:00Z"/>
  <w16cex:commentExtensible w16cex:durableId="25E85A45" w16cex:dateUtc="2022-03-25T14:12:00Z"/>
  <w16cex:commentExtensible w16cex:durableId="22EE2912" w16cex:dateUtc="2017-11-03T09:53:00Z"/>
  <w16cex:commentExtensible w16cex:durableId="22EE2913" w16cex:dateUtc="2017-11-03T09:53:00Z"/>
  <w16cex:commentExtensible w16cex:durableId="25E857F4" w16cex:dateUtc="2022-03-25T14:02:00Z"/>
  <w16cex:commentExtensible w16cex:durableId="2799D18C" w16cex:dateUtc="2023-02-17T09:12:00Z"/>
  <w16cex:commentExtensible w16cex:durableId="23FB8959" w16cex:dateUtc="2017-11-03T09:31:00Z"/>
  <w16cex:commentExtensible w16cex:durableId="22EE2914" w16cex:dateUtc="2017-11-03T09:31:00Z"/>
  <w16cex:commentExtensible w16cex:durableId="22EE2915" w16cex:dateUtc="2017-11-03T09:32:00Z"/>
  <w16cex:commentExtensible w16cex:durableId="25E859BC" w16cex:dateUtc="2017-11-03T09:32:00Z"/>
  <w16cex:commentExtensible w16cex:durableId="279DDA89" w16cex:dateUtc="2023-02-20T10:39:00Z"/>
  <w16cex:commentExtensible w16cex:durableId="279DDAAA" w16cex:dateUtc="2023-02-20T10:40:00Z"/>
  <w16cex:commentExtensible w16cex:durableId="22EE2916" w16cex:dateUtc="2017-11-03T09:34:00Z"/>
  <w16cex:commentExtensible w16cex:durableId="24E32BEC" w16cex:dateUtc="2021-09-08T10:32:00Z"/>
  <w16cex:commentExtensible w16cex:durableId="279DDC7D" w16cex:dateUtc="2023-02-20T10:48:00Z"/>
  <w16cex:commentExtensible w16cex:durableId="25E85875" w16cex:dateUtc="2022-03-25T14:04:00Z"/>
  <w16cex:commentExtensible w16cex:durableId="22EE2918" w16cex:dateUtc="2019-10-24T12:17:00Z"/>
  <w16cex:commentExtensible w16cex:durableId="22EE291A" w16cex:dateUtc="2019-10-24T12:16:00Z"/>
  <w16cex:commentExtensible w16cex:durableId="2799D1E5" w16cex:dateUtc="2023-02-17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EEDD26" w16cid:durableId="25E85719"/>
  <w16cid:commentId w16cid:paraId="64703DEB" w16cid:durableId="2799D0C7"/>
  <w16cid:commentId w16cid:paraId="40A94AEB" w16cid:durableId="22EE2901"/>
  <w16cid:commentId w16cid:paraId="3747F6E0" w16cid:durableId="22EE2902"/>
  <w16cid:commentId w16cid:paraId="1581FCD9" w16cid:durableId="25E85724"/>
  <w16cid:commentId w16cid:paraId="6B3B3076" w16cid:durableId="22EE2903"/>
  <w16cid:commentId w16cid:paraId="272F5482" w16cid:durableId="2799D10A"/>
  <w16cid:commentId w16cid:paraId="205253EB" w16cid:durableId="22EE2905"/>
  <w16cid:commentId w16cid:paraId="10CF0178" w16cid:durableId="22EE2906"/>
  <w16cid:commentId w16cid:paraId="56BD4AD5" w16cid:durableId="22EE2907"/>
  <w16cid:commentId w16cid:paraId="787E2142" w16cid:durableId="22EE2908"/>
  <w16cid:commentId w16cid:paraId="6B109ED6" w16cid:durableId="22EE2909"/>
  <w16cid:commentId w16cid:paraId="2A0D834E" w16cid:durableId="22EE290A"/>
  <w16cid:commentId w16cid:paraId="73FF7D59" w16cid:durableId="22EE290B"/>
  <w16cid:commentId w16cid:paraId="3918CC25" w16cid:durableId="23FB8960"/>
  <w16cid:commentId w16cid:paraId="33064CAF" w16cid:durableId="1D760224"/>
  <w16cid:commentId w16cid:paraId="29E94FCD" w16cid:durableId="22EE290D"/>
  <w16cid:commentId w16cid:paraId="3B7FBA9A" w16cid:durableId="22EE290E"/>
  <w16cid:commentId w16cid:paraId="42F67BEA" w16cid:durableId="23FB8953"/>
  <w16cid:commentId w16cid:paraId="0C570BE7" w16cid:durableId="24E32FA8"/>
  <w16cid:commentId w16cid:paraId="5E9D8631" w16cid:durableId="22EE290F"/>
  <w16cid:commentId w16cid:paraId="66B9D5D3" w16cid:durableId="22EE2910"/>
  <w16cid:commentId w16cid:paraId="7B517905" w16cid:durableId="22EE2911"/>
  <w16cid:commentId w16cid:paraId="703FBD8B" w16cid:durableId="25E85A45"/>
  <w16cid:commentId w16cid:paraId="06B2EC42" w16cid:durableId="22EE2912"/>
  <w16cid:commentId w16cid:paraId="3516EF67" w16cid:durableId="22EE2913"/>
  <w16cid:commentId w16cid:paraId="1CE88F01" w16cid:durableId="25E857F4"/>
  <w16cid:commentId w16cid:paraId="1225F8B5" w16cid:durableId="2799D18C"/>
  <w16cid:commentId w16cid:paraId="1E406636" w16cid:durableId="23FB8959"/>
  <w16cid:commentId w16cid:paraId="00CBD02C" w16cid:durableId="22EE2914"/>
  <w16cid:commentId w16cid:paraId="00807BB2" w16cid:durableId="22EE2915"/>
  <w16cid:commentId w16cid:paraId="55C021DF" w16cid:durableId="25E859BC"/>
  <w16cid:commentId w16cid:paraId="3088B712" w16cid:durableId="279DDA89"/>
  <w16cid:commentId w16cid:paraId="6CBFA372" w16cid:durableId="279DDAAA"/>
  <w16cid:commentId w16cid:paraId="2F4A6612" w16cid:durableId="22EE2916"/>
  <w16cid:commentId w16cid:paraId="02AC631D" w16cid:durableId="24E32BEC"/>
  <w16cid:commentId w16cid:paraId="2C315882" w16cid:durableId="279DDC7D"/>
  <w16cid:commentId w16cid:paraId="011975FE" w16cid:durableId="25E85875"/>
  <w16cid:commentId w16cid:paraId="7BD4F963" w16cid:durableId="22EE2918"/>
  <w16cid:commentId w16cid:paraId="4012183C" w16cid:durableId="22EE291A"/>
  <w16cid:commentId w16cid:paraId="54D3CC0A" w16cid:durableId="2799D1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5672" w14:textId="77777777" w:rsidR="00492D7E" w:rsidRDefault="00492D7E" w:rsidP="008C4BCA">
      <w:pPr>
        <w:spacing w:after="0" w:line="240" w:lineRule="auto"/>
      </w:pPr>
      <w:r>
        <w:separator/>
      </w:r>
    </w:p>
  </w:endnote>
  <w:endnote w:type="continuationSeparator" w:id="0">
    <w:p w14:paraId="44211B0A" w14:textId="77777777" w:rsidR="00492D7E" w:rsidRDefault="00492D7E" w:rsidP="008C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B05B" w14:textId="405219A4" w:rsidR="007875E7" w:rsidRDefault="007875E7">
    <w:pPr>
      <w:pStyle w:val="Zpat"/>
      <w:jc w:val="right"/>
    </w:pPr>
  </w:p>
  <w:p w14:paraId="7FE778A8" w14:textId="77777777" w:rsidR="007875E7" w:rsidRDefault="00787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581212"/>
      <w:docPartObj>
        <w:docPartGallery w:val="Page Numbers (Bottom of Page)"/>
        <w:docPartUnique/>
      </w:docPartObj>
    </w:sdtPr>
    <w:sdtContent>
      <w:p w14:paraId="3F0E5EF9" w14:textId="108C4C41" w:rsidR="00D93106" w:rsidRDefault="00D931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BF">
          <w:rPr>
            <w:noProof/>
          </w:rPr>
          <w:t>8</w:t>
        </w:r>
        <w:r>
          <w:fldChar w:fldCharType="end"/>
        </w:r>
      </w:p>
    </w:sdtContent>
  </w:sdt>
  <w:p w14:paraId="1687E792" w14:textId="77777777" w:rsidR="00D93106" w:rsidRDefault="00D931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41AA" w14:textId="59C379EF" w:rsidR="00C42C1B" w:rsidRDefault="00C42C1B">
    <w:pPr>
      <w:pStyle w:val="Zpat"/>
      <w:jc w:val="right"/>
    </w:pPr>
  </w:p>
  <w:p w14:paraId="70EEEB80" w14:textId="77777777" w:rsidR="00C42C1B" w:rsidRDefault="00C42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3BF7" w14:textId="77777777" w:rsidR="00492D7E" w:rsidRDefault="00492D7E" w:rsidP="008C4BCA">
      <w:pPr>
        <w:spacing w:after="0" w:line="240" w:lineRule="auto"/>
      </w:pPr>
      <w:r>
        <w:separator/>
      </w:r>
    </w:p>
  </w:footnote>
  <w:footnote w:type="continuationSeparator" w:id="0">
    <w:p w14:paraId="47CC64A0" w14:textId="77777777" w:rsidR="00492D7E" w:rsidRDefault="00492D7E" w:rsidP="008C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CC4"/>
    <w:multiLevelType w:val="hybridMultilevel"/>
    <w:tmpl w:val="B8483B7A"/>
    <w:lvl w:ilvl="0" w:tplc="B220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171"/>
    <w:multiLevelType w:val="hybridMultilevel"/>
    <w:tmpl w:val="635C1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5AD"/>
    <w:multiLevelType w:val="hybridMultilevel"/>
    <w:tmpl w:val="B56EB556"/>
    <w:lvl w:ilvl="0" w:tplc="B7FE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77E7"/>
    <w:multiLevelType w:val="hybridMultilevel"/>
    <w:tmpl w:val="FD62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6F9"/>
    <w:multiLevelType w:val="hybridMultilevel"/>
    <w:tmpl w:val="A9E2DA2C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6C9F"/>
    <w:multiLevelType w:val="hybridMultilevel"/>
    <w:tmpl w:val="DA9041F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460492"/>
    <w:multiLevelType w:val="hybridMultilevel"/>
    <w:tmpl w:val="27FE8556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1B3B"/>
    <w:multiLevelType w:val="hybridMultilevel"/>
    <w:tmpl w:val="9B90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44B"/>
    <w:multiLevelType w:val="multilevel"/>
    <w:tmpl w:val="370E9A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4C438D6"/>
    <w:multiLevelType w:val="hybridMultilevel"/>
    <w:tmpl w:val="70029B12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26FFC"/>
    <w:multiLevelType w:val="hybridMultilevel"/>
    <w:tmpl w:val="BC6C2E5A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4FF7"/>
    <w:multiLevelType w:val="hybridMultilevel"/>
    <w:tmpl w:val="EBD865BE"/>
    <w:lvl w:ilvl="0" w:tplc="B7FE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6E99"/>
    <w:multiLevelType w:val="hybridMultilevel"/>
    <w:tmpl w:val="477E38E0"/>
    <w:lvl w:ilvl="0" w:tplc="B7FE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6421B"/>
    <w:multiLevelType w:val="hybridMultilevel"/>
    <w:tmpl w:val="7B9A21B4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3DF7"/>
    <w:multiLevelType w:val="hybridMultilevel"/>
    <w:tmpl w:val="6C9AD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7534C"/>
    <w:multiLevelType w:val="hybridMultilevel"/>
    <w:tmpl w:val="DDA0CFA4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7E27"/>
    <w:multiLevelType w:val="hybridMultilevel"/>
    <w:tmpl w:val="C41E4318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91045"/>
    <w:multiLevelType w:val="hybridMultilevel"/>
    <w:tmpl w:val="E0A80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E3C21"/>
    <w:multiLevelType w:val="hybridMultilevel"/>
    <w:tmpl w:val="40E865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173F2"/>
    <w:multiLevelType w:val="hybridMultilevel"/>
    <w:tmpl w:val="7E26D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122C"/>
    <w:multiLevelType w:val="hybridMultilevel"/>
    <w:tmpl w:val="B7027576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C16"/>
    <w:multiLevelType w:val="multilevel"/>
    <w:tmpl w:val="BA0CF7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149D4"/>
    <w:multiLevelType w:val="hybridMultilevel"/>
    <w:tmpl w:val="3AF8C9D4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F53AB"/>
    <w:multiLevelType w:val="hybridMultilevel"/>
    <w:tmpl w:val="4B6CC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77B29"/>
    <w:multiLevelType w:val="hybridMultilevel"/>
    <w:tmpl w:val="7324C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F43230"/>
    <w:multiLevelType w:val="hybridMultilevel"/>
    <w:tmpl w:val="2C46D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257E3"/>
    <w:multiLevelType w:val="hybridMultilevel"/>
    <w:tmpl w:val="4394E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A6FBF"/>
    <w:multiLevelType w:val="hybridMultilevel"/>
    <w:tmpl w:val="9D24E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50798"/>
    <w:multiLevelType w:val="hybridMultilevel"/>
    <w:tmpl w:val="010ECACE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64C32"/>
    <w:multiLevelType w:val="hybridMultilevel"/>
    <w:tmpl w:val="D640126E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171D4"/>
    <w:multiLevelType w:val="hybridMultilevel"/>
    <w:tmpl w:val="4BEAD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31E74"/>
    <w:multiLevelType w:val="hybridMultilevel"/>
    <w:tmpl w:val="00C60E04"/>
    <w:lvl w:ilvl="0" w:tplc="2F44C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92516"/>
    <w:multiLevelType w:val="hybridMultilevel"/>
    <w:tmpl w:val="E3BC47B8"/>
    <w:lvl w:ilvl="0" w:tplc="B7FE29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4C7EAD"/>
    <w:multiLevelType w:val="hybridMultilevel"/>
    <w:tmpl w:val="3744B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153C"/>
    <w:multiLevelType w:val="hybridMultilevel"/>
    <w:tmpl w:val="C7966A2A"/>
    <w:lvl w:ilvl="0" w:tplc="4C6403A8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1F5B4A"/>
    <w:multiLevelType w:val="hybridMultilevel"/>
    <w:tmpl w:val="E8EEB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02AFE"/>
    <w:multiLevelType w:val="hybridMultilevel"/>
    <w:tmpl w:val="FB208B32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175B0"/>
    <w:multiLevelType w:val="hybridMultilevel"/>
    <w:tmpl w:val="BA0C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132C5"/>
    <w:multiLevelType w:val="hybridMultilevel"/>
    <w:tmpl w:val="F7ECC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4621">
    <w:abstractNumId w:val="8"/>
  </w:num>
  <w:num w:numId="2" w16cid:durableId="1517306058">
    <w:abstractNumId w:val="10"/>
  </w:num>
  <w:num w:numId="3" w16cid:durableId="216548852">
    <w:abstractNumId w:val="20"/>
  </w:num>
  <w:num w:numId="4" w16cid:durableId="1137532043">
    <w:abstractNumId w:val="6"/>
  </w:num>
  <w:num w:numId="5" w16cid:durableId="1825273811">
    <w:abstractNumId w:val="4"/>
  </w:num>
  <w:num w:numId="6" w16cid:durableId="1465659695">
    <w:abstractNumId w:val="9"/>
  </w:num>
  <w:num w:numId="7" w16cid:durableId="266431942">
    <w:abstractNumId w:val="13"/>
  </w:num>
  <w:num w:numId="8" w16cid:durableId="591164269">
    <w:abstractNumId w:val="22"/>
  </w:num>
  <w:num w:numId="9" w16cid:durableId="576742959">
    <w:abstractNumId w:val="15"/>
  </w:num>
  <w:num w:numId="10" w16cid:durableId="1524514340">
    <w:abstractNumId w:val="5"/>
  </w:num>
  <w:num w:numId="11" w16cid:durableId="1773236223">
    <w:abstractNumId w:val="29"/>
  </w:num>
  <w:num w:numId="12" w16cid:durableId="1510292295">
    <w:abstractNumId w:val="34"/>
  </w:num>
  <w:num w:numId="13" w16cid:durableId="2047562819">
    <w:abstractNumId w:val="28"/>
  </w:num>
  <w:num w:numId="14" w16cid:durableId="1113474745">
    <w:abstractNumId w:val="16"/>
  </w:num>
  <w:num w:numId="15" w16cid:durableId="254435858">
    <w:abstractNumId w:val="36"/>
  </w:num>
  <w:num w:numId="16" w16cid:durableId="1303846162">
    <w:abstractNumId w:val="14"/>
  </w:num>
  <w:num w:numId="17" w16cid:durableId="1316567018">
    <w:abstractNumId w:val="31"/>
  </w:num>
  <w:num w:numId="18" w16cid:durableId="1418941360">
    <w:abstractNumId w:val="27"/>
  </w:num>
  <w:num w:numId="19" w16cid:durableId="1168180960">
    <w:abstractNumId w:val="33"/>
  </w:num>
  <w:num w:numId="20" w16cid:durableId="1564367700">
    <w:abstractNumId w:val="37"/>
  </w:num>
  <w:num w:numId="21" w16cid:durableId="443042274">
    <w:abstractNumId w:val="24"/>
  </w:num>
  <w:num w:numId="22" w16cid:durableId="2054109791">
    <w:abstractNumId w:val="21"/>
  </w:num>
  <w:num w:numId="23" w16cid:durableId="926578806">
    <w:abstractNumId w:val="35"/>
  </w:num>
  <w:num w:numId="24" w16cid:durableId="2036274279">
    <w:abstractNumId w:val="18"/>
  </w:num>
  <w:num w:numId="25" w16cid:durableId="1301886631">
    <w:abstractNumId w:val="23"/>
  </w:num>
  <w:num w:numId="26" w16cid:durableId="456870794">
    <w:abstractNumId w:val="0"/>
  </w:num>
  <w:num w:numId="27" w16cid:durableId="1244678114">
    <w:abstractNumId w:val="3"/>
  </w:num>
  <w:num w:numId="28" w16cid:durableId="1015158512">
    <w:abstractNumId w:val="30"/>
  </w:num>
  <w:num w:numId="29" w16cid:durableId="1650547698">
    <w:abstractNumId w:val="26"/>
  </w:num>
  <w:num w:numId="30" w16cid:durableId="1836266663">
    <w:abstractNumId w:val="25"/>
  </w:num>
  <w:num w:numId="31" w16cid:durableId="223806508">
    <w:abstractNumId w:val="38"/>
  </w:num>
  <w:num w:numId="32" w16cid:durableId="434792732">
    <w:abstractNumId w:val="19"/>
  </w:num>
  <w:num w:numId="33" w16cid:durableId="2121298065">
    <w:abstractNumId w:val="17"/>
  </w:num>
  <w:num w:numId="34" w16cid:durableId="1671912353">
    <w:abstractNumId w:val="1"/>
  </w:num>
  <w:num w:numId="35" w16cid:durableId="956907235">
    <w:abstractNumId w:val="11"/>
  </w:num>
  <w:num w:numId="36" w16cid:durableId="1200244029">
    <w:abstractNumId w:val="7"/>
  </w:num>
  <w:num w:numId="37" w16cid:durableId="779564722">
    <w:abstractNumId w:val="2"/>
  </w:num>
  <w:num w:numId="38" w16cid:durableId="939685044">
    <w:abstractNumId w:val="32"/>
  </w:num>
  <w:num w:numId="39" w16cid:durableId="1984578982">
    <w:abstractNumId w:val="12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šíková Kateřina">
    <w15:presenceInfo w15:providerId="AD" w15:userId="S::tomsikova@ivp.czu.cz::228ea7b5-2ab3-4fa7-9f8e-87c400ff7288"/>
  </w15:person>
  <w15:person w15:author="Tomšíková Kateřina [2]">
    <w15:presenceInfo w15:providerId="AD" w15:userId="S-1-5-21-2305692138-799105946-157749570-121189"/>
  </w15:person>
  <w15:person w15:author="Kateřina Tomšíková">
    <w15:presenceInfo w15:providerId="Windows Live" w15:userId="a4cc37830c152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FD"/>
    <w:rsid w:val="00001B77"/>
    <w:rsid w:val="00001EA5"/>
    <w:rsid w:val="0001117E"/>
    <w:rsid w:val="000126A4"/>
    <w:rsid w:val="000127F8"/>
    <w:rsid w:val="00013C06"/>
    <w:rsid w:val="0001596A"/>
    <w:rsid w:val="00017D4F"/>
    <w:rsid w:val="00022825"/>
    <w:rsid w:val="000261D6"/>
    <w:rsid w:val="000263F0"/>
    <w:rsid w:val="00036059"/>
    <w:rsid w:val="00037EE5"/>
    <w:rsid w:val="0004020F"/>
    <w:rsid w:val="00041669"/>
    <w:rsid w:val="00046F5B"/>
    <w:rsid w:val="00047BCC"/>
    <w:rsid w:val="00050589"/>
    <w:rsid w:val="00050BFB"/>
    <w:rsid w:val="00053303"/>
    <w:rsid w:val="000559E3"/>
    <w:rsid w:val="00057774"/>
    <w:rsid w:val="00060F59"/>
    <w:rsid w:val="00062FFE"/>
    <w:rsid w:val="00065AA3"/>
    <w:rsid w:val="00065DBC"/>
    <w:rsid w:val="0006780A"/>
    <w:rsid w:val="00070530"/>
    <w:rsid w:val="000711A5"/>
    <w:rsid w:val="00072154"/>
    <w:rsid w:val="00072ABB"/>
    <w:rsid w:val="00073498"/>
    <w:rsid w:val="00073F1E"/>
    <w:rsid w:val="000750B5"/>
    <w:rsid w:val="00075E41"/>
    <w:rsid w:val="00076187"/>
    <w:rsid w:val="0007717D"/>
    <w:rsid w:val="00083BBF"/>
    <w:rsid w:val="00083FB9"/>
    <w:rsid w:val="0009021B"/>
    <w:rsid w:val="00092C59"/>
    <w:rsid w:val="000A107F"/>
    <w:rsid w:val="000A3FB3"/>
    <w:rsid w:val="000A7F54"/>
    <w:rsid w:val="000B0B0E"/>
    <w:rsid w:val="000B2248"/>
    <w:rsid w:val="000B2AAB"/>
    <w:rsid w:val="000B39F1"/>
    <w:rsid w:val="000B500A"/>
    <w:rsid w:val="000C5192"/>
    <w:rsid w:val="000C7A46"/>
    <w:rsid w:val="000C7D89"/>
    <w:rsid w:val="000D09BB"/>
    <w:rsid w:val="000D6754"/>
    <w:rsid w:val="000E3185"/>
    <w:rsid w:val="000E4CE7"/>
    <w:rsid w:val="000E564F"/>
    <w:rsid w:val="000E6403"/>
    <w:rsid w:val="000E7B13"/>
    <w:rsid w:val="000F2728"/>
    <w:rsid w:val="000F3D06"/>
    <w:rsid w:val="000F50A4"/>
    <w:rsid w:val="000F58FC"/>
    <w:rsid w:val="0010210A"/>
    <w:rsid w:val="00103834"/>
    <w:rsid w:val="00103DD9"/>
    <w:rsid w:val="001050A9"/>
    <w:rsid w:val="00105AD2"/>
    <w:rsid w:val="00112846"/>
    <w:rsid w:val="00115B4C"/>
    <w:rsid w:val="00116F77"/>
    <w:rsid w:val="0011735E"/>
    <w:rsid w:val="0012568C"/>
    <w:rsid w:val="00131B5D"/>
    <w:rsid w:val="00132D81"/>
    <w:rsid w:val="0013454A"/>
    <w:rsid w:val="001353E8"/>
    <w:rsid w:val="00135FA7"/>
    <w:rsid w:val="00137E26"/>
    <w:rsid w:val="0014211A"/>
    <w:rsid w:val="00145631"/>
    <w:rsid w:val="00145742"/>
    <w:rsid w:val="00150625"/>
    <w:rsid w:val="00152E54"/>
    <w:rsid w:val="00164354"/>
    <w:rsid w:val="00166AA4"/>
    <w:rsid w:val="001672D3"/>
    <w:rsid w:val="00170B2F"/>
    <w:rsid w:val="00171A3B"/>
    <w:rsid w:val="001720D8"/>
    <w:rsid w:val="00172B3B"/>
    <w:rsid w:val="0017662B"/>
    <w:rsid w:val="00181851"/>
    <w:rsid w:val="00184856"/>
    <w:rsid w:val="00187A7D"/>
    <w:rsid w:val="00191D38"/>
    <w:rsid w:val="00192A3F"/>
    <w:rsid w:val="001958C9"/>
    <w:rsid w:val="00195F79"/>
    <w:rsid w:val="001A1F05"/>
    <w:rsid w:val="001A3507"/>
    <w:rsid w:val="001A4633"/>
    <w:rsid w:val="001A6628"/>
    <w:rsid w:val="001A7EB6"/>
    <w:rsid w:val="001B07D3"/>
    <w:rsid w:val="001B0B1B"/>
    <w:rsid w:val="001B4549"/>
    <w:rsid w:val="001B4F6F"/>
    <w:rsid w:val="001B5F24"/>
    <w:rsid w:val="001C29FD"/>
    <w:rsid w:val="001C5705"/>
    <w:rsid w:val="001C5C57"/>
    <w:rsid w:val="001D0331"/>
    <w:rsid w:val="001D1EA7"/>
    <w:rsid w:val="001D32BC"/>
    <w:rsid w:val="001D5109"/>
    <w:rsid w:val="001D64E4"/>
    <w:rsid w:val="001D6B44"/>
    <w:rsid w:val="001D6EC2"/>
    <w:rsid w:val="001E03E0"/>
    <w:rsid w:val="001E0614"/>
    <w:rsid w:val="001E069A"/>
    <w:rsid w:val="001E48D0"/>
    <w:rsid w:val="001E5329"/>
    <w:rsid w:val="001E614A"/>
    <w:rsid w:val="001E6BCE"/>
    <w:rsid w:val="001E7F60"/>
    <w:rsid w:val="001F1E1F"/>
    <w:rsid w:val="001F3681"/>
    <w:rsid w:val="001F6CBC"/>
    <w:rsid w:val="0020206B"/>
    <w:rsid w:val="00203B42"/>
    <w:rsid w:val="00212327"/>
    <w:rsid w:val="00213469"/>
    <w:rsid w:val="00214136"/>
    <w:rsid w:val="00214D93"/>
    <w:rsid w:val="00214EB0"/>
    <w:rsid w:val="00214F17"/>
    <w:rsid w:val="00216295"/>
    <w:rsid w:val="00217125"/>
    <w:rsid w:val="00217278"/>
    <w:rsid w:val="00226A6E"/>
    <w:rsid w:val="002278AE"/>
    <w:rsid w:val="00230DBC"/>
    <w:rsid w:val="002313F1"/>
    <w:rsid w:val="00231D35"/>
    <w:rsid w:val="00234520"/>
    <w:rsid w:val="0023535D"/>
    <w:rsid w:val="00235AE5"/>
    <w:rsid w:val="0024262B"/>
    <w:rsid w:val="0024362A"/>
    <w:rsid w:val="00244EC0"/>
    <w:rsid w:val="0024763A"/>
    <w:rsid w:val="00253149"/>
    <w:rsid w:val="00263AE0"/>
    <w:rsid w:val="0026663B"/>
    <w:rsid w:val="002704A9"/>
    <w:rsid w:val="00271E56"/>
    <w:rsid w:val="00272244"/>
    <w:rsid w:val="00273279"/>
    <w:rsid w:val="00276ECD"/>
    <w:rsid w:val="00276F53"/>
    <w:rsid w:val="00280383"/>
    <w:rsid w:val="002828C6"/>
    <w:rsid w:val="00284CE1"/>
    <w:rsid w:val="0028691A"/>
    <w:rsid w:val="00293ED3"/>
    <w:rsid w:val="0029591E"/>
    <w:rsid w:val="0029707A"/>
    <w:rsid w:val="002A563A"/>
    <w:rsid w:val="002A5C50"/>
    <w:rsid w:val="002B51CE"/>
    <w:rsid w:val="002C26F2"/>
    <w:rsid w:val="002C3363"/>
    <w:rsid w:val="002C3995"/>
    <w:rsid w:val="002C3CF1"/>
    <w:rsid w:val="002C3D9A"/>
    <w:rsid w:val="002C3F23"/>
    <w:rsid w:val="002C4F2B"/>
    <w:rsid w:val="002C6228"/>
    <w:rsid w:val="002C6EB9"/>
    <w:rsid w:val="002D1620"/>
    <w:rsid w:val="002D200C"/>
    <w:rsid w:val="002D2B36"/>
    <w:rsid w:val="002D3242"/>
    <w:rsid w:val="002D34F4"/>
    <w:rsid w:val="002D4D92"/>
    <w:rsid w:val="002D539A"/>
    <w:rsid w:val="002D5C65"/>
    <w:rsid w:val="002D7B79"/>
    <w:rsid w:val="002E7E42"/>
    <w:rsid w:val="002F0849"/>
    <w:rsid w:val="002F2A2A"/>
    <w:rsid w:val="002F2CF4"/>
    <w:rsid w:val="002F3FC6"/>
    <w:rsid w:val="002F5402"/>
    <w:rsid w:val="002F58C1"/>
    <w:rsid w:val="003005F4"/>
    <w:rsid w:val="003008D4"/>
    <w:rsid w:val="0030135C"/>
    <w:rsid w:val="00301EEF"/>
    <w:rsid w:val="003026BD"/>
    <w:rsid w:val="003062EA"/>
    <w:rsid w:val="003115EB"/>
    <w:rsid w:val="00311D2A"/>
    <w:rsid w:val="00312A44"/>
    <w:rsid w:val="0031369F"/>
    <w:rsid w:val="0031615A"/>
    <w:rsid w:val="00316E71"/>
    <w:rsid w:val="00320830"/>
    <w:rsid w:val="003213E1"/>
    <w:rsid w:val="0032213F"/>
    <w:rsid w:val="00327A8E"/>
    <w:rsid w:val="003323ED"/>
    <w:rsid w:val="003402B7"/>
    <w:rsid w:val="0034151E"/>
    <w:rsid w:val="00350670"/>
    <w:rsid w:val="00356604"/>
    <w:rsid w:val="00356D50"/>
    <w:rsid w:val="00364CAC"/>
    <w:rsid w:val="003672C3"/>
    <w:rsid w:val="003710F1"/>
    <w:rsid w:val="003727DD"/>
    <w:rsid w:val="00372CD5"/>
    <w:rsid w:val="003732CE"/>
    <w:rsid w:val="003743CA"/>
    <w:rsid w:val="00375CBB"/>
    <w:rsid w:val="00380E5A"/>
    <w:rsid w:val="00382B08"/>
    <w:rsid w:val="00383199"/>
    <w:rsid w:val="00383589"/>
    <w:rsid w:val="003877D7"/>
    <w:rsid w:val="00387BBF"/>
    <w:rsid w:val="003902B0"/>
    <w:rsid w:val="003A0860"/>
    <w:rsid w:val="003A15EE"/>
    <w:rsid w:val="003A1CC2"/>
    <w:rsid w:val="003A2753"/>
    <w:rsid w:val="003A4FC0"/>
    <w:rsid w:val="003B2E06"/>
    <w:rsid w:val="003B309E"/>
    <w:rsid w:val="003B4A7A"/>
    <w:rsid w:val="003B5431"/>
    <w:rsid w:val="003B6C2D"/>
    <w:rsid w:val="003C0979"/>
    <w:rsid w:val="003C2B53"/>
    <w:rsid w:val="003C4D18"/>
    <w:rsid w:val="003C7F67"/>
    <w:rsid w:val="003D1EE2"/>
    <w:rsid w:val="003D2D89"/>
    <w:rsid w:val="003D3967"/>
    <w:rsid w:val="003D5C6E"/>
    <w:rsid w:val="003E03A2"/>
    <w:rsid w:val="003E09E7"/>
    <w:rsid w:val="003E26F6"/>
    <w:rsid w:val="003E4060"/>
    <w:rsid w:val="003E51D9"/>
    <w:rsid w:val="003E669D"/>
    <w:rsid w:val="003F224A"/>
    <w:rsid w:val="003F3B34"/>
    <w:rsid w:val="003F52C4"/>
    <w:rsid w:val="003F59A7"/>
    <w:rsid w:val="003F7263"/>
    <w:rsid w:val="00402439"/>
    <w:rsid w:val="00402B22"/>
    <w:rsid w:val="00402D82"/>
    <w:rsid w:val="00404116"/>
    <w:rsid w:val="00405C2D"/>
    <w:rsid w:val="00410C08"/>
    <w:rsid w:val="00410FAD"/>
    <w:rsid w:val="004121B1"/>
    <w:rsid w:val="0041364B"/>
    <w:rsid w:val="00415BFA"/>
    <w:rsid w:val="00415E6D"/>
    <w:rsid w:val="004216B5"/>
    <w:rsid w:val="004234FB"/>
    <w:rsid w:val="00423552"/>
    <w:rsid w:val="00433C3D"/>
    <w:rsid w:val="00436E83"/>
    <w:rsid w:val="00441C66"/>
    <w:rsid w:val="004441A4"/>
    <w:rsid w:val="00444FAB"/>
    <w:rsid w:val="00447738"/>
    <w:rsid w:val="0045096A"/>
    <w:rsid w:val="00450E26"/>
    <w:rsid w:val="00451121"/>
    <w:rsid w:val="004519F5"/>
    <w:rsid w:val="004533A7"/>
    <w:rsid w:val="004546BE"/>
    <w:rsid w:val="00457A0D"/>
    <w:rsid w:val="00470494"/>
    <w:rsid w:val="00471E24"/>
    <w:rsid w:val="00472634"/>
    <w:rsid w:val="00474639"/>
    <w:rsid w:val="00476741"/>
    <w:rsid w:val="00476994"/>
    <w:rsid w:val="00480008"/>
    <w:rsid w:val="00483A48"/>
    <w:rsid w:val="00483E60"/>
    <w:rsid w:val="004859CD"/>
    <w:rsid w:val="004878E7"/>
    <w:rsid w:val="00492CBF"/>
    <w:rsid w:val="00492D7E"/>
    <w:rsid w:val="004977F5"/>
    <w:rsid w:val="004A064E"/>
    <w:rsid w:val="004A2250"/>
    <w:rsid w:val="004A49CF"/>
    <w:rsid w:val="004A52EB"/>
    <w:rsid w:val="004A535A"/>
    <w:rsid w:val="004A5EF2"/>
    <w:rsid w:val="004B05E3"/>
    <w:rsid w:val="004B18B7"/>
    <w:rsid w:val="004B4BFE"/>
    <w:rsid w:val="004B544F"/>
    <w:rsid w:val="004B5679"/>
    <w:rsid w:val="004B660F"/>
    <w:rsid w:val="004C19DB"/>
    <w:rsid w:val="004C2337"/>
    <w:rsid w:val="004C50C4"/>
    <w:rsid w:val="004C54A3"/>
    <w:rsid w:val="004C703F"/>
    <w:rsid w:val="004D00CA"/>
    <w:rsid w:val="004D3C65"/>
    <w:rsid w:val="004D68B4"/>
    <w:rsid w:val="004D6AD7"/>
    <w:rsid w:val="004E1A61"/>
    <w:rsid w:val="004E469C"/>
    <w:rsid w:val="004E48E6"/>
    <w:rsid w:val="004E5016"/>
    <w:rsid w:val="004E5EC5"/>
    <w:rsid w:val="004E6B1A"/>
    <w:rsid w:val="004E7BB3"/>
    <w:rsid w:val="004F07AE"/>
    <w:rsid w:val="004F1D13"/>
    <w:rsid w:val="004F3260"/>
    <w:rsid w:val="004F346D"/>
    <w:rsid w:val="004F3E45"/>
    <w:rsid w:val="00501C44"/>
    <w:rsid w:val="005043DC"/>
    <w:rsid w:val="005044D7"/>
    <w:rsid w:val="005045A1"/>
    <w:rsid w:val="00504F9B"/>
    <w:rsid w:val="005052DD"/>
    <w:rsid w:val="0050625E"/>
    <w:rsid w:val="00506EB0"/>
    <w:rsid w:val="005071F6"/>
    <w:rsid w:val="00514C7F"/>
    <w:rsid w:val="00520A9F"/>
    <w:rsid w:val="00521B8C"/>
    <w:rsid w:val="00522DE5"/>
    <w:rsid w:val="00523FF9"/>
    <w:rsid w:val="005247E2"/>
    <w:rsid w:val="005255FA"/>
    <w:rsid w:val="005257E6"/>
    <w:rsid w:val="00530302"/>
    <w:rsid w:val="00531F20"/>
    <w:rsid w:val="00532783"/>
    <w:rsid w:val="00532E34"/>
    <w:rsid w:val="0053783A"/>
    <w:rsid w:val="00542056"/>
    <w:rsid w:val="00542911"/>
    <w:rsid w:val="00544E92"/>
    <w:rsid w:val="00545AEF"/>
    <w:rsid w:val="0055040F"/>
    <w:rsid w:val="00550805"/>
    <w:rsid w:val="00552202"/>
    <w:rsid w:val="0055321C"/>
    <w:rsid w:val="005543EA"/>
    <w:rsid w:val="00556963"/>
    <w:rsid w:val="00563F7B"/>
    <w:rsid w:val="00567046"/>
    <w:rsid w:val="0057213F"/>
    <w:rsid w:val="0057264F"/>
    <w:rsid w:val="00577A0E"/>
    <w:rsid w:val="00590BF5"/>
    <w:rsid w:val="00595806"/>
    <w:rsid w:val="00596E3A"/>
    <w:rsid w:val="005A29C1"/>
    <w:rsid w:val="005A43DA"/>
    <w:rsid w:val="005A4CFE"/>
    <w:rsid w:val="005A69F5"/>
    <w:rsid w:val="005B04A9"/>
    <w:rsid w:val="005B274E"/>
    <w:rsid w:val="005B6BF5"/>
    <w:rsid w:val="005C004C"/>
    <w:rsid w:val="005C0DA1"/>
    <w:rsid w:val="005C38FB"/>
    <w:rsid w:val="005C5C67"/>
    <w:rsid w:val="005C6BFD"/>
    <w:rsid w:val="005C7579"/>
    <w:rsid w:val="005C7C97"/>
    <w:rsid w:val="005D0EDA"/>
    <w:rsid w:val="005D191C"/>
    <w:rsid w:val="005D741E"/>
    <w:rsid w:val="005D7981"/>
    <w:rsid w:val="005E04AE"/>
    <w:rsid w:val="005E58F2"/>
    <w:rsid w:val="005E5DA6"/>
    <w:rsid w:val="005E7286"/>
    <w:rsid w:val="005F01C5"/>
    <w:rsid w:val="005F0911"/>
    <w:rsid w:val="005F1856"/>
    <w:rsid w:val="005F7B55"/>
    <w:rsid w:val="006028E7"/>
    <w:rsid w:val="00603464"/>
    <w:rsid w:val="006049D2"/>
    <w:rsid w:val="006148AB"/>
    <w:rsid w:val="0062473A"/>
    <w:rsid w:val="00625112"/>
    <w:rsid w:val="0062570F"/>
    <w:rsid w:val="00627DF4"/>
    <w:rsid w:val="006308D9"/>
    <w:rsid w:val="00630D47"/>
    <w:rsid w:val="00631199"/>
    <w:rsid w:val="00632356"/>
    <w:rsid w:val="006350C9"/>
    <w:rsid w:val="006363F6"/>
    <w:rsid w:val="00644582"/>
    <w:rsid w:val="00644661"/>
    <w:rsid w:val="00644B3E"/>
    <w:rsid w:val="006477A0"/>
    <w:rsid w:val="0065007F"/>
    <w:rsid w:val="006500AB"/>
    <w:rsid w:val="00653B85"/>
    <w:rsid w:val="006567FE"/>
    <w:rsid w:val="00657D25"/>
    <w:rsid w:val="00661EDE"/>
    <w:rsid w:val="00662D0A"/>
    <w:rsid w:val="00664441"/>
    <w:rsid w:val="00676067"/>
    <w:rsid w:val="00676AB4"/>
    <w:rsid w:val="006801A3"/>
    <w:rsid w:val="00685068"/>
    <w:rsid w:val="00686FD5"/>
    <w:rsid w:val="00687AE3"/>
    <w:rsid w:val="006900D1"/>
    <w:rsid w:val="0069079E"/>
    <w:rsid w:val="006A345C"/>
    <w:rsid w:val="006A495E"/>
    <w:rsid w:val="006A4977"/>
    <w:rsid w:val="006B03DF"/>
    <w:rsid w:val="006B2EEE"/>
    <w:rsid w:val="006B36EA"/>
    <w:rsid w:val="006B47B0"/>
    <w:rsid w:val="006B7C1D"/>
    <w:rsid w:val="006C1023"/>
    <w:rsid w:val="006C4857"/>
    <w:rsid w:val="006C574B"/>
    <w:rsid w:val="006C608B"/>
    <w:rsid w:val="006C70AC"/>
    <w:rsid w:val="006C7C01"/>
    <w:rsid w:val="006D2837"/>
    <w:rsid w:val="006D59AA"/>
    <w:rsid w:val="006D6534"/>
    <w:rsid w:val="006D7D3D"/>
    <w:rsid w:val="006D7D8E"/>
    <w:rsid w:val="006E1B17"/>
    <w:rsid w:val="006E2390"/>
    <w:rsid w:val="006E76F4"/>
    <w:rsid w:val="006F2977"/>
    <w:rsid w:val="006F337E"/>
    <w:rsid w:val="006F5997"/>
    <w:rsid w:val="006F7C9C"/>
    <w:rsid w:val="006F7E93"/>
    <w:rsid w:val="00701854"/>
    <w:rsid w:val="0070230C"/>
    <w:rsid w:val="00703A05"/>
    <w:rsid w:val="00707DC3"/>
    <w:rsid w:val="0071184A"/>
    <w:rsid w:val="00717DF8"/>
    <w:rsid w:val="0072194F"/>
    <w:rsid w:val="007220DE"/>
    <w:rsid w:val="00723564"/>
    <w:rsid w:val="00723952"/>
    <w:rsid w:val="007249E6"/>
    <w:rsid w:val="007272B8"/>
    <w:rsid w:val="00730B60"/>
    <w:rsid w:val="007317AD"/>
    <w:rsid w:val="00731C41"/>
    <w:rsid w:val="0074270B"/>
    <w:rsid w:val="007451A4"/>
    <w:rsid w:val="00745330"/>
    <w:rsid w:val="007524B5"/>
    <w:rsid w:val="00752E1E"/>
    <w:rsid w:val="00752E67"/>
    <w:rsid w:val="00755046"/>
    <w:rsid w:val="00756A57"/>
    <w:rsid w:val="00760868"/>
    <w:rsid w:val="00761198"/>
    <w:rsid w:val="00761F95"/>
    <w:rsid w:val="00762B7E"/>
    <w:rsid w:val="0077339F"/>
    <w:rsid w:val="0077499C"/>
    <w:rsid w:val="00775398"/>
    <w:rsid w:val="00777713"/>
    <w:rsid w:val="00781904"/>
    <w:rsid w:val="00783634"/>
    <w:rsid w:val="007875E7"/>
    <w:rsid w:val="0079161E"/>
    <w:rsid w:val="00792335"/>
    <w:rsid w:val="00792383"/>
    <w:rsid w:val="00793E1A"/>
    <w:rsid w:val="007959E5"/>
    <w:rsid w:val="00796B0A"/>
    <w:rsid w:val="00797928"/>
    <w:rsid w:val="007A0BFD"/>
    <w:rsid w:val="007B199A"/>
    <w:rsid w:val="007B3CDE"/>
    <w:rsid w:val="007B4CB2"/>
    <w:rsid w:val="007B7B27"/>
    <w:rsid w:val="007C01AF"/>
    <w:rsid w:val="007C1FDD"/>
    <w:rsid w:val="007C297F"/>
    <w:rsid w:val="007C3713"/>
    <w:rsid w:val="007C6782"/>
    <w:rsid w:val="007C6A66"/>
    <w:rsid w:val="007D4539"/>
    <w:rsid w:val="007D6FC9"/>
    <w:rsid w:val="007E2096"/>
    <w:rsid w:val="007E22C1"/>
    <w:rsid w:val="007E2FCA"/>
    <w:rsid w:val="007E3FB4"/>
    <w:rsid w:val="007E624C"/>
    <w:rsid w:val="007F027F"/>
    <w:rsid w:val="007F5172"/>
    <w:rsid w:val="007F6CDC"/>
    <w:rsid w:val="007F7DE1"/>
    <w:rsid w:val="00802775"/>
    <w:rsid w:val="0080712C"/>
    <w:rsid w:val="008125A5"/>
    <w:rsid w:val="00812A8E"/>
    <w:rsid w:val="00813CC5"/>
    <w:rsid w:val="00821544"/>
    <w:rsid w:val="00822176"/>
    <w:rsid w:val="0082759F"/>
    <w:rsid w:val="00830BE3"/>
    <w:rsid w:val="00835013"/>
    <w:rsid w:val="008359D3"/>
    <w:rsid w:val="00835C61"/>
    <w:rsid w:val="00840B0D"/>
    <w:rsid w:val="00847865"/>
    <w:rsid w:val="008531B3"/>
    <w:rsid w:val="00856410"/>
    <w:rsid w:val="00857000"/>
    <w:rsid w:val="00861CBD"/>
    <w:rsid w:val="00861D64"/>
    <w:rsid w:val="008620A8"/>
    <w:rsid w:val="008643CC"/>
    <w:rsid w:val="00864A11"/>
    <w:rsid w:val="008671D5"/>
    <w:rsid w:val="0087236D"/>
    <w:rsid w:val="008777BE"/>
    <w:rsid w:val="00882DFA"/>
    <w:rsid w:val="00886FF5"/>
    <w:rsid w:val="00893664"/>
    <w:rsid w:val="008942B0"/>
    <w:rsid w:val="008959C9"/>
    <w:rsid w:val="00895C5D"/>
    <w:rsid w:val="008A4FC8"/>
    <w:rsid w:val="008A6878"/>
    <w:rsid w:val="008B1822"/>
    <w:rsid w:val="008B42AA"/>
    <w:rsid w:val="008B471B"/>
    <w:rsid w:val="008B6B74"/>
    <w:rsid w:val="008B76E9"/>
    <w:rsid w:val="008B7AFF"/>
    <w:rsid w:val="008C025A"/>
    <w:rsid w:val="008C0F6A"/>
    <w:rsid w:val="008C2FDE"/>
    <w:rsid w:val="008C3714"/>
    <w:rsid w:val="008C4BCA"/>
    <w:rsid w:val="008D124A"/>
    <w:rsid w:val="008E0BC8"/>
    <w:rsid w:val="008E1C8F"/>
    <w:rsid w:val="008E318F"/>
    <w:rsid w:val="008E42F8"/>
    <w:rsid w:val="008E64B0"/>
    <w:rsid w:val="008F0D46"/>
    <w:rsid w:val="008F104B"/>
    <w:rsid w:val="008F1D1E"/>
    <w:rsid w:val="008F27D2"/>
    <w:rsid w:val="008F5A65"/>
    <w:rsid w:val="00900BCD"/>
    <w:rsid w:val="00902CC0"/>
    <w:rsid w:val="00903B7C"/>
    <w:rsid w:val="0090402F"/>
    <w:rsid w:val="00905D19"/>
    <w:rsid w:val="00912C3D"/>
    <w:rsid w:val="009142BB"/>
    <w:rsid w:val="00916293"/>
    <w:rsid w:val="00916473"/>
    <w:rsid w:val="009310E1"/>
    <w:rsid w:val="00932141"/>
    <w:rsid w:val="009338DD"/>
    <w:rsid w:val="009341C2"/>
    <w:rsid w:val="00935D07"/>
    <w:rsid w:val="009419E9"/>
    <w:rsid w:val="0094254F"/>
    <w:rsid w:val="00943AF7"/>
    <w:rsid w:val="00943CD6"/>
    <w:rsid w:val="00950B10"/>
    <w:rsid w:val="00954099"/>
    <w:rsid w:val="00954814"/>
    <w:rsid w:val="00954A7D"/>
    <w:rsid w:val="00954F82"/>
    <w:rsid w:val="00957E7E"/>
    <w:rsid w:val="00960FE4"/>
    <w:rsid w:val="009618E0"/>
    <w:rsid w:val="00961DC8"/>
    <w:rsid w:val="0096246D"/>
    <w:rsid w:val="00965659"/>
    <w:rsid w:val="00971B57"/>
    <w:rsid w:val="00974C74"/>
    <w:rsid w:val="00974F6B"/>
    <w:rsid w:val="009766BF"/>
    <w:rsid w:val="00982517"/>
    <w:rsid w:val="00982B1D"/>
    <w:rsid w:val="00983C45"/>
    <w:rsid w:val="009917DA"/>
    <w:rsid w:val="00996E37"/>
    <w:rsid w:val="009A04A5"/>
    <w:rsid w:val="009A2B81"/>
    <w:rsid w:val="009A3006"/>
    <w:rsid w:val="009A58C4"/>
    <w:rsid w:val="009A6F60"/>
    <w:rsid w:val="009B0D34"/>
    <w:rsid w:val="009B18A8"/>
    <w:rsid w:val="009B2A0D"/>
    <w:rsid w:val="009C44F9"/>
    <w:rsid w:val="009D107B"/>
    <w:rsid w:val="009D1B92"/>
    <w:rsid w:val="009D21A8"/>
    <w:rsid w:val="009D7451"/>
    <w:rsid w:val="009E0D98"/>
    <w:rsid w:val="009E15A2"/>
    <w:rsid w:val="009E2E9B"/>
    <w:rsid w:val="009E6BA0"/>
    <w:rsid w:val="009F15F0"/>
    <w:rsid w:val="009F2090"/>
    <w:rsid w:val="009F2F80"/>
    <w:rsid w:val="009F4435"/>
    <w:rsid w:val="00A02D35"/>
    <w:rsid w:val="00A047B4"/>
    <w:rsid w:val="00A07E05"/>
    <w:rsid w:val="00A12C6E"/>
    <w:rsid w:val="00A14BDB"/>
    <w:rsid w:val="00A20E64"/>
    <w:rsid w:val="00A21471"/>
    <w:rsid w:val="00A22C56"/>
    <w:rsid w:val="00A2799E"/>
    <w:rsid w:val="00A3094F"/>
    <w:rsid w:val="00A31783"/>
    <w:rsid w:val="00A33A12"/>
    <w:rsid w:val="00A417A4"/>
    <w:rsid w:val="00A45103"/>
    <w:rsid w:val="00A4720E"/>
    <w:rsid w:val="00A5170A"/>
    <w:rsid w:val="00A54872"/>
    <w:rsid w:val="00A57923"/>
    <w:rsid w:val="00A6050E"/>
    <w:rsid w:val="00A609B4"/>
    <w:rsid w:val="00A60F4D"/>
    <w:rsid w:val="00A6183E"/>
    <w:rsid w:val="00A667EA"/>
    <w:rsid w:val="00A67C64"/>
    <w:rsid w:val="00A74214"/>
    <w:rsid w:val="00A74F56"/>
    <w:rsid w:val="00A75202"/>
    <w:rsid w:val="00A76AD9"/>
    <w:rsid w:val="00A813CD"/>
    <w:rsid w:val="00A83EC1"/>
    <w:rsid w:val="00A851B3"/>
    <w:rsid w:val="00A85DA9"/>
    <w:rsid w:val="00A86988"/>
    <w:rsid w:val="00A8711B"/>
    <w:rsid w:val="00A874DC"/>
    <w:rsid w:val="00A87BDC"/>
    <w:rsid w:val="00A87F19"/>
    <w:rsid w:val="00A91AC6"/>
    <w:rsid w:val="00A93A29"/>
    <w:rsid w:val="00A9475C"/>
    <w:rsid w:val="00A94BAE"/>
    <w:rsid w:val="00A9620D"/>
    <w:rsid w:val="00A96C29"/>
    <w:rsid w:val="00AA2307"/>
    <w:rsid w:val="00AA4CC8"/>
    <w:rsid w:val="00AA5D40"/>
    <w:rsid w:val="00AB23AA"/>
    <w:rsid w:val="00AB43C2"/>
    <w:rsid w:val="00AB5B96"/>
    <w:rsid w:val="00AB647D"/>
    <w:rsid w:val="00AC00E8"/>
    <w:rsid w:val="00AC0A75"/>
    <w:rsid w:val="00AC1335"/>
    <w:rsid w:val="00AC353F"/>
    <w:rsid w:val="00AC5926"/>
    <w:rsid w:val="00AC5F24"/>
    <w:rsid w:val="00AC5F7D"/>
    <w:rsid w:val="00AD6743"/>
    <w:rsid w:val="00AE05D5"/>
    <w:rsid w:val="00AE0726"/>
    <w:rsid w:val="00AE2910"/>
    <w:rsid w:val="00AE2D85"/>
    <w:rsid w:val="00AE3012"/>
    <w:rsid w:val="00AF1A87"/>
    <w:rsid w:val="00AF264C"/>
    <w:rsid w:val="00AF2673"/>
    <w:rsid w:val="00AF3022"/>
    <w:rsid w:val="00AF59A0"/>
    <w:rsid w:val="00B025A2"/>
    <w:rsid w:val="00B026B3"/>
    <w:rsid w:val="00B03374"/>
    <w:rsid w:val="00B048FE"/>
    <w:rsid w:val="00B04C62"/>
    <w:rsid w:val="00B070A8"/>
    <w:rsid w:val="00B07A6E"/>
    <w:rsid w:val="00B140AA"/>
    <w:rsid w:val="00B14595"/>
    <w:rsid w:val="00B176B2"/>
    <w:rsid w:val="00B21B3C"/>
    <w:rsid w:val="00B230FD"/>
    <w:rsid w:val="00B2499E"/>
    <w:rsid w:val="00B27688"/>
    <w:rsid w:val="00B3235B"/>
    <w:rsid w:val="00B32CA1"/>
    <w:rsid w:val="00B37EA4"/>
    <w:rsid w:val="00B412D8"/>
    <w:rsid w:val="00B4191B"/>
    <w:rsid w:val="00B41F46"/>
    <w:rsid w:val="00B44C03"/>
    <w:rsid w:val="00B46747"/>
    <w:rsid w:val="00B513C7"/>
    <w:rsid w:val="00B51F4F"/>
    <w:rsid w:val="00B53338"/>
    <w:rsid w:val="00B55B4F"/>
    <w:rsid w:val="00B56D0D"/>
    <w:rsid w:val="00B571DA"/>
    <w:rsid w:val="00B57756"/>
    <w:rsid w:val="00B57A69"/>
    <w:rsid w:val="00B603B4"/>
    <w:rsid w:val="00B6318D"/>
    <w:rsid w:val="00B67859"/>
    <w:rsid w:val="00B679EB"/>
    <w:rsid w:val="00B71A45"/>
    <w:rsid w:val="00B75F92"/>
    <w:rsid w:val="00B77F30"/>
    <w:rsid w:val="00B80E18"/>
    <w:rsid w:val="00B81D17"/>
    <w:rsid w:val="00B84CFB"/>
    <w:rsid w:val="00B85A47"/>
    <w:rsid w:val="00B868CD"/>
    <w:rsid w:val="00B8729D"/>
    <w:rsid w:val="00B9034A"/>
    <w:rsid w:val="00B95079"/>
    <w:rsid w:val="00B95118"/>
    <w:rsid w:val="00B95CF1"/>
    <w:rsid w:val="00B95FD3"/>
    <w:rsid w:val="00B968BA"/>
    <w:rsid w:val="00B973D6"/>
    <w:rsid w:val="00BA0929"/>
    <w:rsid w:val="00BA19AC"/>
    <w:rsid w:val="00BA2C76"/>
    <w:rsid w:val="00BA2D50"/>
    <w:rsid w:val="00BA416B"/>
    <w:rsid w:val="00BA43D1"/>
    <w:rsid w:val="00BA5BD7"/>
    <w:rsid w:val="00BB4486"/>
    <w:rsid w:val="00BB5EDE"/>
    <w:rsid w:val="00BB7319"/>
    <w:rsid w:val="00BC0556"/>
    <w:rsid w:val="00BC056E"/>
    <w:rsid w:val="00BC2B94"/>
    <w:rsid w:val="00BC76FA"/>
    <w:rsid w:val="00BD0408"/>
    <w:rsid w:val="00BD20EF"/>
    <w:rsid w:val="00BD3A2E"/>
    <w:rsid w:val="00BD473A"/>
    <w:rsid w:val="00BD4DC5"/>
    <w:rsid w:val="00BD629C"/>
    <w:rsid w:val="00BE339D"/>
    <w:rsid w:val="00BE4730"/>
    <w:rsid w:val="00BE640E"/>
    <w:rsid w:val="00BF06F8"/>
    <w:rsid w:val="00BF2BD6"/>
    <w:rsid w:val="00BF3432"/>
    <w:rsid w:val="00C0011D"/>
    <w:rsid w:val="00C019F6"/>
    <w:rsid w:val="00C044D5"/>
    <w:rsid w:val="00C074FC"/>
    <w:rsid w:val="00C15BEA"/>
    <w:rsid w:val="00C1704B"/>
    <w:rsid w:val="00C2082C"/>
    <w:rsid w:val="00C2526D"/>
    <w:rsid w:val="00C25FFC"/>
    <w:rsid w:val="00C26AA5"/>
    <w:rsid w:val="00C30C2B"/>
    <w:rsid w:val="00C33994"/>
    <w:rsid w:val="00C346D5"/>
    <w:rsid w:val="00C3687E"/>
    <w:rsid w:val="00C369C2"/>
    <w:rsid w:val="00C42C1B"/>
    <w:rsid w:val="00C4310A"/>
    <w:rsid w:val="00C436F3"/>
    <w:rsid w:val="00C448DC"/>
    <w:rsid w:val="00C46606"/>
    <w:rsid w:val="00C47941"/>
    <w:rsid w:val="00C50425"/>
    <w:rsid w:val="00C50A81"/>
    <w:rsid w:val="00C53119"/>
    <w:rsid w:val="00C53208"/>
    <w:rsid w:val="00C546E5"/>
    <w:rsid w:val="00C552ED"/>
    <w:rsid w:val="00C61160"/>
    <w:rsid w:val="00C63D67"/>
    <w:rsid w:val="00C647FC"/>
    <w:rsid w:val="00C65483"/>
    <w:rsid w:val="00C65BB0"/>
    <w:rsid w:val="00C66268"/>
    <w:rsid w:val="00C66D15"/>
    <w:rsid w:val="00C716E4"/>
    <w:rsid w:val="00C72D95"/>
    <w:rsid w:val="00C7354A"/>
    <w:rsid w:val="00C73CA3"/>
    <w:rsid w:val="00C76529"/>
    <w:rsid w:val="00C76585"/>
    <w:rsid w:val="00C83723"/>
    <w:rsid w:val="00C85E9F"/>
    <w:rsid w:val="00C85EE4"/>
    <w:rsid w:val="00C87B29"/>
    <w:rsid w:val="00C92DE8"/>
    <w:rsid w:val="00C93BB3"/>
    <w:rsid w:val="00C94521"/>
    <w:rsid w:val="00C97E51"/>
    <w:rsid w:val="00CA0455"/>
    <w:rsid w:val="00CA0865"/>
    <w:rsid w:val="00CB0605"/>
    <w:rsid w:val="00CB2F3F"/>
    <w:rsid w:val="00CB3947"/>
    <w:rsid w:val="00CB407A"/>
    <w:rsid w:val="00CB42B0"/>
    <w:rsid w:val="00CB5838"/>
    <w:rsid w:val="00CB6685"/>
    <w:rsid w:val="00CB6DCA"/>
    <w:rsid w:val="00CB77B8"/>
    <w:rsid w:val="00CB7E83"/>
    <w:rsid w:val="00CC0C59"/>
    <w:rsid w:val="00CC409E"/>
    <w:rsid w:val="00CC5AAE"/>
    <w:rsid w:val="00CD580F"/>
    <w:rsid w:val="00CD5D8D"/>
    <w:rsid w:val="00CD648A"/>
    <w:rsid w:val="00CE1702"/>
    <w:rsid w:val="00CE2A3E"/>
    <w:rsid w:val="00CE317C"/>
    <w:rsid w:val="00CE3750"/>
    <w:rsid w:val="00CE5315"/>
    <w:rsid w:val="00CE6B2A"/>
    <w:rsid w:val="00CF04DC"/>
    <w:rsid w:val="00CF5F0D"/>
    <w:rsid w:val="00CF64AE"/>
    <w:rsid w:val="00D00E94"/>
    <w:rsid w:val="00D028D0"/>
    <w:rsid w:val="00D02C11"/>
    <w:rsid w:val="00D03499"/>
    <w:rsid w:val="00D112E3"/>
    <w:rsid w:val="00D11764"/>
    <w:rsid w:val="00D1324F"/>
    <w:rsid w:val="00D1380C"/>
    <w:rsid w:val="00D240A3"/>
    <w:rsid w:val="00D272DC"/>
    <w:rsid w:val="00D277D5"/>
    <w:rsid w:val="00D304AE"/>
    <w:rsid w:val="00D3365B"/>
    <w:rsid w:val="00D33A13"/>
    <w:rsid w:val="00D40093"/>
    <w:rsid w:val="00D40764"/>
    <w:rsid w:val="00D40BA0"/>
    <w:rsid w:val="00D40D30"/>
    <w:rsid w:val="00D40DC2"/>
    <w:rsid w:val="00D40FDF"/>
    <w:rsid w:val="00D417C6"/>
    <w:rsid w:val="00D42587"/>
    <w:rsid w:val="00D508C5"/>
    <w:rsid w:val="00D50AF1"/>
    <w:rsid w:val="00D510DA"/>
    <w:rsid w:val="00D52CF2"/>
    <w:rsid w:val="00D546D6"/>
    <w:rsid w:val="00D62DED"/>
    <w:rsid w:val="00D637BE"/>
    <w:rsid w:val="00D64A57"/>
    <w:rsid w:val="00D650B8"/>
    <w:rsid w:val="00D670B9"/>
    <w:rsid w:val="00D70442"/>
    <w:rsid w:val="00D727D4"/>
    <w:rsid w:val="00D73C77"/>
    <w:rsid w:val="00D7457A"/>
    <w:rsid w:val="00D75212"/>
    <w:rsid w:val="00D75A06"/>
    <w:rsid w:val="00D75DEE"/>
    <w:rsid w:val="00D76D78"/>
    <w:rsid w:val="00D77D95"/>
    <w:rsid w:val="00D8067C"/>
    <w:rsid w:val="00D80800"/>
    <w:rsid w:val="00D824EE"/>
    <w:rsid w:val="00D8454D"/>
    <w:rsid w:val="00D864C7"/>
    <w:rsid w:val="00D86F77"/>
    <w:rsid w:val="00D87D9F"/>
    <w:rsid w:val="00D9030A"/>
    <w:rsid w:val="00D9140F"/>
    <w:rsid w:val="00D93106"/>
    <w:rsid w:val="00D93CDE"/>
    <w:rsid w:val="00D94680"/>
    <w:rsid w:val="00DA3AD2"/>
    <w:rsid w:val="00DB079C"/>
    <w:rsid w:val="00DB07C5"/>
    <w:rsid w:val="00DB133F"/>
    <w:rsid w:val="00DB352D"/>
    <w:rsid w:val="00DB3E08"/>
    <w:rsid w:val="00DC11ED"/>
    <w:rsid w:val="00DC1220"/>
    <w:rsid w:val="00DC7041"/>
    <w:rsid w:val="00DD0ACE"/>
    <w:rsid w:val="00DD2B4D"/>
    <w:rsid w:val="00DD3184"/>
    <w:rsid w:val="00DD483E"/>
    <w:rsid w:val="00DD671A"/>
    <w:rsid w:val="00DE1E5A"/>
    <w:rsid w:val="00DE46DA"/>
    <w:rsid w:val="00DE6BAE"/>
    <w:rsid w:val="00DE7203"/>
    <w:rsid w:val="00DF288F"/>
    <w:rsid w:val="00DF4062"/>
    <w:rsid w:val="00DF5805"/>
    <w:rsid w:val="00DF7FA1"/>
    <w:rsid w:val="00E0003D"/>
    <w:rsid w:val="00E03269"/>
    <w:rsid w:val="00E035CC"/>
    <w:rsid w:val="00E037F4"/>
    <w:rsid w:val="00E1253D"/>
    <w:rsid w:val="00E17F83"/>
    <w:rsid w:val="00E23FB4"/>
    <w:rsid w:val="00E24F4F"/>
    <w:rsid w:val="00E26B78"/>
    <w:rsid w:val="00E26D76"/>
    <w:rsid w:val="00E278FA"/>
    <w:rsid w:val="00E303C3"/>
    <w:rsid w:val="00E32D52"/>
    <w:rsid w:val="00E34213"/>
    <w:rsid w:val="00E37C8B"/>
    <w:rsid w:val="00E4304B"/>
    <w:rsid w:val="00E507B7"/>
    <w:rsid w:val="00E50B12"/>
    <w:rsid w:val="00E513A8"/>
    <w:rsid w:val="00E516AA"/>
    <w:rsid w:val="00E52442"/>
    <w:rsid w:val="00E53B56"/>
    <w:rsid w:val="00E542A6"/>
    <w:rsid w:val="00E55DC8"/>
    <w:rsid w:val="00E57FC1"/>
    <w:rsid w:val="00E6002A"/>
    <w:rsid w:val="00E620DC"/>
    <w:rsid w:val="00E624A8"/>
    <w:rsid w:val="00E64834"/>
    <w:rsid w:val="00E658E0"/>
    <w:rsid w:val="00E74F05"/>
    <w:rsid w:val="00E75102"/>
    <w:rsid w:val="00E75269"/>
    <w:rsid w:val="00E76401"/>
    <w:rsid w:val="00E771D5"/>
    <w:rsid w:val="00E826D6"/>
    <w:rsid w:val="00E82D12"/>
    <w:rsid w:val="00E8494E"/>
    <w:rsid w:val="00E86166"/>
    <w:rsid w:val="00E90863"/>
    <w:rsid w:val="00E90A6B"/>
    <w:rsid w:val="00E91B25"/>
    <w:rsid w:val="00E92C58"/>
    <w:rsid w:val="00EA2736"/>
    <w:rsid w:val="00EA3660"/>
    <w:rsid w:val="00EA6334"/>
    <w:rsid w:val="00EA7167"/>
    <w:rsid w:val="00EB178F"/>
    <w:rsid w:val="00EB18A5"/>
    <w:rsid w:val="00EB20AC"/>
    <w:rsid w:val="00EB5581"/>
    <w:rsid w:val="00EB64FF"/>
    <w:rsid w:val="00EB6D9F"/>
    <w:rsid w:val="00EC45F5"/>
    <w:rsid w:val="00EC4B66"/>
    <w:rsid w:val="00ED0E8F"/>
    <w:rsid w:val="00ED28A7"/>
    <w:rsid w:val="00ED4A32"/>
    <w:rsid w:val="00ED6271"/>
    <w:rsid w:val="00ED657D"/>
    <w:rsid w:val="00ED6C70"/>
    <w:rsid w:val="00EE1573"/>
    <w:rsid w:val="00EE1FFF"/>
    <w:rsid w:val="00EE3B08"/>
    <w:rsid w:val="00EE59EE"/>
    <w:rsid w:val="00EE5A66"/>
    <w:rsid w:val="00EF0E31"/>
    <w:rsid w:val="00EF450B"/>
    <w:rsid w:val="00EF50DF"/>
    <w:rsid w:val="00F00568"/>
    <w:rsid w:val="00F02217"/>
    <w:rsid w:val="00F02FB5"/>
    <w:rsid w:val="00F03F05"/>
    <w:rsid w:val="00F072A5"/>
    <w:rsid w:val="00F07780"/>
    <w:rsid w:val="00F10866"/>
    <w:rsid w:val="00F10C57"/>
    <w:rsid w:val="00F1335C"/>
    <w:rsid w:val="00F145DC"/>
    <w:rsid w:val="00F1767D"/>
    <w:rsid w:val="00F2244F"/>
    <w:rsid w:val="00F22A58"/>
    <w:rsid w:val="00F26759"/>
    <w:rsid w:val="00F2741B"/>
    <w:rsid w:val="00F3131F"/>
    <w:rsid w:val="00F31815"/>
    <w:rsid w:val="00F32DA3"/>
    <w:rsid w:val="00F33AC1"/>
    <w:rsid w:val="00F33F8F"/>
    <w:rsid w:val="00F345DA"/>
    <w:rsid w:val="00F3471A"/>
    <w:rsid w:val="00F3520A"/>
    <w:rsid w:val="00F35313"/>
    <w:rsid w:val="00F40E82"/>
    <w:rsid w:val="00F4483E"/>
    <w:rsid w:val="00F46BF7"/>
    <w:rsid w:val="00F51EC8"/>
    <w:rsid w:val="00F5301E"/>
    <w:rsid w:val="00F54980"/>
    <w:rsid w:val="00F600F9"/>
    <w:rsid w:val="00F60595"/>
    <w:rsid w:val="00F61A3B"/>
    <w:rsid w:val="00F65D13"/>
    <w:rsid w:val="00F7148D"/>
    <w:rsid w:val="00F739EF"/>
    <w:rsid w:val="00F76832"/>
    <w:rsid w:val="00F778B9"/>
    <w:rsid w:val="00F80FA2"/>
    <w:rsid w:val="00F839F6"/>
    <w:rsid w:val="00F850BB"/>
    <w:rsid w:val="00F871E1"/>
    <w:rsid w:val="00F879E8"/>
    <w:rsid w:val="00F90F81"/>
    <w:rsid w:val="00F92EA3"/>
    <w:rsid w:val="00F94C2C"/>
    <w:rsid w:val="00F9577F"/>
    <w:rsid w:val="00F95D60"/>
    <w:rsid w:val="00FA4C06"/>
    <w:rsid w:val="00FA7239"/>
    <w:rsid w:val="00FB566B"/>
    <w:rsid w:val="00FB7AC7"/>
    <w:rsid w:val="00FC087D"/>
    <w:rsid w:val="00FC7C89"/>
    <w:rsid w:val="00FD063F"/>
    <w:rsid w:val="00FE00AA"/>
    <w:rsid w:val="00FE40C3"/>
    <w:rsid w:val="00FE5824"/>
    <w:rsid w:val="00FE5A35"/>
    <w:rsid w:val="00FF1538"/>
    <w:rsid w:val="00FF66B0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F95D1"/>
  <w15:docId w15:val="{E5980DC6-766E-4DC7-87C4-5F68A24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CF1"/>
    <w:pPr>
      <w:spacing w:before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B5431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071F6"/>
    <w:pPr>
      <w:numPr>
        <w:ilvl w:val="1"/>
      </w:numPr>
      <w:spacing w:before="240"/>
      <w:ind w:left="578" w:hanging="578"/>
      <w:outlineLvl w:val="1"/>
    </w:pPr>
    <w:rPr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71F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2E67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48FE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24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2D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2D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2D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ka">
    <w:name w:val="Titulka"/>
    <w:basedOn w:val="Normln"/>
    <w:link w:val="TitulkaChar"/>
    <w:rsid w:val="003B4A7A"/>
    <w:pPr>
      <w:jc w:val="center"/>
    </w:pPr>
    <w:rPr>
      <w:rFonts w:cs="Arial"/>
      <w:b/>
      <w:bCs/>
      <w:sz w:val="36"/>
      <w:lang w:eastAsia="cs-CZ"/>
    </w:rPr>
  </w:style>
  <w:style w:type="character" w:customStyle="1" w:styleId="TitulkaChar">
    <w:name w:val="Titulka Char"/>
    <w:link w:val="Titulka"/>
    <w:rsid w:val="003B4A7A"/>
    <w:rPr>
      <w:rFonts w:ascii="Times New Roman" w:eastAsia="Times New Roman" w:hAnsi="Times New Roman" w:cs="Arial"/>
      <w:b/>
      <w:bCs/>
      <w:sz w:val="36"/>
      <w:szCs w:val="24"/>
      <w:lang w:eastAsia="cs-CZ"/>
    </w:rPr>
  </w:style>
  <w:style w:type="paragraph" w:customStyle="1" w:styleId="Default">
    <w:name w:val="Default"/>
    <w:rsid w:val="003B4A7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3B5431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71F6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shorttext">
    <w:name w:val="short_text"/>
    <w:basedOn w:val="Standardnpsmoodstavce"/>
    <w:rsid w:val="00B6318D"/>
  </w:style>
  <w:style w:type="character" w:customStyle="1" w:styleId="Nadpis3Char">
    <w:name w:val="Nadpis 3 Char"/>
    <w:basedOn w:val="Standardnpsmoodstavce"/>
    <w:link w:val="Nadpis3"/>
    <w:uiPriority w:val="9"/>
    <w:rsid w:val="005071F6"/>
    <w:rPr>
      <w:rFonts w:eastAsiaTheme="majorEastAsia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1672D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441A4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41A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B6685"/>
    <w:pPr>
      <w:tabs>
        <w:tab w:val="left" w:pos="880"/>
        <w:tab w:val="right" w:leader="dot" w:pos="8210"/>
      </w:tabs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441A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4441A4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52E67"/>
    <w:rPr>
      <w:rFonts w:eastAsiaTheme="majorEastAsia" w:cstheme="majorBidi"/>
      <w:iCs/>
      <w:color w:val="000000" w:themeColor="text1"/>
    </w:rPr>
  </w:style>
  <w:style w:type="paragraph" w:styleId="Normlnweb">
    <w:name w:val="Normal (Web)"/>
    <w:basedOn w:val="Normln"/>
    <w:uiPriority w:val="99"/>
    <w:unhideWhenUsed/>
    <w:rsid w:val="002C3F23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2C3F23"/>
    <w:rPr>
      <w:b/>
      <w:bCs/>
    </w:rPr>
  </w:style>
  <w:style w:type="character" w:customStyle="1" w:styleId="odst">
    <w:name w:val="odst"/>
    <w:basedOn w:val="Standardnpsmoodstavce"/>
    <w:rsid w:val="00447738"/>
  </w:style>
  <w:style w:type="character" w:styleId="Sledovanodkaz">
    <w:name w:val="FollowedHyperlink"/>
    <w:basedOn w:val="Standardnpsmoodstavce"/>
    <w:uiPriority w:val="99"/>
    <w:semiHidden/>
    <w:unhideWhenUsed/>
    <w:rsid w:val="00982B1D"/>
    <w:rPr>
      <w:color w:val="954F72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draznn">
    <w:name w:val="Emphasis"/>
    <w:basedOn w:val="Standardnpsmoodstavce"/>
    <w:uiPriority w:val="20"/>
    <w:qFormat/>
    <w:rsid w:val="00E52442"/>
    <w:rPr>
      <w:i/>
      <w:iCs/>
    </w:rPr>
  </w:style>
  <w:style w:type="table" w:styleId="Mkatabulky">
    <w:name w:val="Table Grid"/>
    <w:basedOn w:val="Normlntabulka"/>
    <w:uiPriority w:val="39"/>
    <w:rsid w:val="0041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171A3B"/>
  </w:style>
  <w:style w:type="paragraph" w:styleId="Titulek">
    <w:name w:val="caption"/>
    <w:basedOn w:val="Normln"/>
    <w:next w:val="Normln"/>
    <w:uiPriority w:val="35"/>
    <w:unhideWhenUsed/>
    <w:qFormat/>
    <w:rsid w:val="008A4F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662D0A"/>
    <w:pPr>
      <w:spacing w:after="0"/>
    </w:pPr>
  </w:style>
  <w:style w:type="character" w:customStyle="1" w:styleId="Nadpis5Char">
    <w:name w:val="Nadpis 5 Char"/>
    <w:basedOn w:val="Standardnpsmoodstavce"/>
    <w:link w:val="Nadpis5"/>
    <w:uiPriority w:val="9"/>
    <w:rsid w:val="00B048FE"/>
    <w:rPr>
      <w:rFonts w:eastAsiaTheme="majorEastAsia" w:cstheme="majorBidi"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2D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2D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2D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BCA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C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BCA"/>
    <w:rPr>
      <w:rFonts w:ascii="Times New Roman" w:eastAsia="Times New Roman" w:hAnsi="Times New Roman" w:cs="Times New Roman"/>
      <w:sz w:val="24"/>
      <w:szCs w:val="24"/>
    </w:rPr>
  </w:style>
  <w:style w:type="paragraph" w:customStyle="1" w:styleId="trexppnaz">
    <w:name w:val="trexppnaz"/>
    <w:basedOn w:val="Normln"/>
    <w:rsid w:val="002D2B36"/>
    <w:pPr>
      <w:spacing w:before="100" w:beforeAutospacing="1" w:after="100" w:afterAutospacing="1" w:line="240" w:lineRule="auto"/>
    </w:pPr>
    <w:rPr>
      <w:lang w:eastAsia="cs-CZ"/>
    </w:rPr>
  </w:style>
  <w:style w:type="paragraph" w:customStyle="1" w:styleId="trexppjinynaz">
    <w:name w:val="trexppjinynaz"/>
    <w:basedOn w:val="Normln"/>
    <w:rsid w:val="002D2B36"/>
    <w:pPr>
      <w:spacing w:before="100" w:beforeAutospacing="1" w:after="100" w:afterAutospacing="1" w:line="240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94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D40FDF"/>
    <w:pPr>
      <w:spacing w:after="0" w:line="240" w:lineRule="auto"/>
    </w:pPr>
    <w:rPr>
      <w:rFonts w:eastAsia="Times New Roman" w:cs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40FDF"/>
    <w:rPr>
      <w:rFonts w:eastAsia="Times New Roman" w:cs="Times New Roman"/>
      <w:b/>
      <w:bCs/>
      <w:lang w:eastAsia="cs-CZ"/>
    </w:rPr>
  </w:style>
  <w:style w:type="table" w:styleId="Svtlstnovn">
    <w:name w:val="Light Shading"/>
    <w:basedOn w:val="Normlntabulka"/>
    <w:uiPriority w:val="60"/>
    <w:rsid w:val="00C716E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C3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D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D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D9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3499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unhideWhenUsed/>
    <w:rsid w:val="004546BE"/>
    <w:pPr>
      <w:spacing w:after="100"/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85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72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68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7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94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460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373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6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3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6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25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602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95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7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9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095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933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4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56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09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071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smt.cz/dokumenty-3/zakon-o-pedagogickych-pracovnicich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AE3C-97F5-4770-9D99-23D6D310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1655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Tomšíková Kateřina</dc:creator>
  <cp:lastModifiedBy>Tomšíková Kateřina</cp:lastModifiedBy>
  <cp:revision>31</cp:revision>
  <cp:lastPrinted>2019-10-24T12:29:00Z</cp:lastPrinted>
  <dcterms:created xsi:type="dcterms:W3CDTF">2019-10-24T12:29:00Z</dcterms:created>
  <dcterms:modified xsi:type="dcterms:W3CDTF">2023-02-20T10:48:00Z</dcterms:modified>
</cp:coreProperties>
</file>